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6888" w:rsidRPr="001C6888" w:rsidRDefault="001C6888" w:rsidP="001C6888">
      <w:pPr>
        <w:spacing w:after="0" w:line="360" w:lineRule="auto"/>
        <w:jc w:val="center"/>
        <w:rPr>
          <w:rFonts w:ascii="Times New Roman" w:hAnsi="Times New Roman" w:cs="Times New Roman"/>
          <w:b/>
          <w:sz w:val="26"/>
          <w:szCs w:val="26"/>
        </w:rPr>
      </w:pPr>
      <w:r w:rsidRPr="001C6888">
        <w:rPr>
          <w:rFonts w:ascii="Times New Roman" w:hAnsi="Times New Roman" w:cs="Times New Roman"/>
          <w:b/>
          <w:sz w:val="26"/>
          <w:szCs w:val="26"/>
        </w:rPr>
        <w:t>……………..– THCS …………… – Huyện An Dương</w:t>
      </w:r>
    </w:p>
    <w:p w:rsidR="001C6888" w:rsidRPr="001C6888" w:rsidRDefault="001C6888" w:rsidP="001C6888">
      <w:pPr>
        <w:tabs>
          <w:tab w:val="left" w:pos="1185"/>
        </w:tabs>
        <w:spacing w:after="0"/>
        <w:rPr>
          <w:rFonts w:ascii="Times New Roman" w:eastAsiaTheme="minorEastAsia" w:hAnsi="Times New Roman" w:cs="Times New Roman"/>
          <w:b/>
          <w:sz w:val="26"/>
          <w:szCs w:val="26"/>
        </w:rPr>
      </w:pPr>
      <w:r w:rsidRPr="001C6888">
        <w:rPr>
          <w:rFonts w:ascii="Times New Roman" w:eastAsiaTheme="minorEastAsia" w:hAnsi="Times New Roman" w:cs="Times New Roman"/>
          <w:b/>
          <w:sz w:val="26"/>
          <w:szCs w:val="26"/>
        </w:rPr>
        <w:t>Bài 3: (2,5 điểm)</w:t>
      </w:r>
    </w:p>
    <w:p w:rsidR="001C6888" w:rsidRPr="001C6888" w:rsidRDefault="001C6888" w:rsidP="001C6888">
      <w:pPr>
        <w:ind w:right="43"/>
        <w:rPr>
          <w:rFonts w:ascii="Times New Roman" w:eastAsia="Arial" w:hAnsi="Times New Roman" w:cs="Times New Roman"/>
          <w:sz w:val="26"/>
          <w:szCs w:val="26"/>
        </w:rPr>
      </w:pPr>
      <w:r w:rsidRPr="001C6888">
        <w:rPr>
          <w:rFonts w:ascii="Times New Roman" w:eastAsia="Arial" w:hAnsi="Times New Roman" w:cs="Times New Roman"/>
          <w:sz w:val="26"/>
          <w:szCs w:val="26"/>
        </w:rPr>
        <w:t xml:space="preserve">1. Cho parabol </w:t>
      </w:r>
      <w:r w:rsidRPr="001C6888">
        <w:rPr>
          <w:rFonts w:ascii="Times New Roman" w:eastAsia="Calibri" w:hAnsi="Times New Roman" w:cs="Times New Roman"/>
          <w:position w:val="-16"/>
          <w:sz w:val="26"/>
          <w:szCs w:val="26"/>
        </w:rPr>
        <w:object w:dxaOrig="1212" w:dyaOrig="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24pt" o:ole="">
            <v:imagedata r:id="rId4" o:title=""/>
          </v:shape>
          <o:OLEObject Type="Embed" ProgID="Equation.DSMT4" ShapeID="_x0000_i1025" DrawAspect="Content" ObjectID="_1739714593" r:id="rId5"/>
        </w:object>
      </w:r>
      <w:r w:rsidRPr="001C6888">
        <w:rPr>
          <w:rFonts w:ascii="Times New Roman" w:eastAsia="Arial" w:hAnsi="Times New Roman" w:cs="Times New Roman"/>
          <w:sz w:val="26"/>
          <w:szCs w:val="26"/>
        </w:rPr>
        <w:t xml:space="preserve"> và đường thẳng </w:t>
      </w:r>
      <w:r w:rsidRPr="001C6888">
        <w:rPr>
          <w:rFonts w:ascii="Times New Roman" w:eastAsia="Calibri" w:hAnsi="Times New Roman" w:cs="Times New Roman"/>
          <w:position w:val="-16"/>
          <w:sz w:val="26"/>
          <w:szCs w:val="26"/>
        </w:rPr>
        <w:object w:dxaOrig="2280" w:dyaOrig="468">
          <v:shape id="_x0000_i1026" type="#_x0000_t75" style="width:114pt;height:24pt" o:ole="">
            <v:imagedata r:id="rId6" o:title=""/>
          </v:shape>
          <o:OLEObject Type="Embed" ProgID="Equation.DSMT4" ShapeID="_x0000_i1026" DrawAspect="Content" ObjectID="_1739714594" r:id="rId7"/>
        </w:object>
      </w:r>
    </w:p>
    <w:p w:rsidR="001C6888" w:rsidRPr="001C6888" w:rsidRDefault="001C6888" w:rsidP="001C6888">
      <w:pPr>
        <w:ind w:right="43"/>
        <w:rPr>
          <w:rFonts w:ascii="Times New Roman" w:eastAsia="Arial" w:hAnsi="Times New Roman" w:cs="Times New Roman"/>
          <w:sz w:val="26"/>
          <w:szCs w:val="26"/>
        </w:rPr>
      </w:pPr>
      <w:r w:rsidRPr="001C6888">
        <w:rPr>
          <w:rFonts w:ascii="Times New Roman" w:eastAsia="Arial" w:hAnsi="Times New Roman" w:cs="Times New Roman"/>
          <w:sz w:val="26"/>
          <w:szCs w:val="26"/>
        </w:rPr>
        <w:t xml:space="preserve">a) Chứng minh rằng đường thẳng </w:t>
      </w:r>
      <w:r w:rsidRPr="001C6888">
        <w:rPr>
          <w:rFonts w:ascii="Times New Roman" w:eastAsia="Calibri" w:hAnsi="Times New Roman" w:cs="Times New Roman"/>
          <w:position w:val="-16"/>
          <w:sz w:val="26"/>
          <w:szCs w:val="26"/>
        </w:rPr>
        <w:object w:dxaOrig="408" w:dyaOrig="468">
          <v:shape id="_x0000_i1027" type="#_x0000_t75" style="width:18pt;height:24pt" o:ole="">
            <v:imagedata r:id="rId8" o:title=""/>
          </v:shape>
          <o:OLEObject Type="Embed" ProgID="Equation.DSMT4" ShapeID="_x0000_i1027" DrawAspect="Content" ObjectID="_1739714595" r:id="rId9"/>
        </w:object>
      </w:r>
      <w:r w:rsidRPr="001C6888">
        <w:rPr>
          <w:rFonts w:ascii="Times New Roman" w:eastAsia="Arial" w:hAnsi="Times New Roman" w:cs="Times New Roman"/>
          <w:sz w:val="26"/>
          <w:szCs w:val="26"/>
        </w:rPr>
        <w:t xml:space="preserve">và parabol </w:t>
      </w:r>
      <w:r w:rsidRPr="001C6888">
        <w:rPr>
          <w:rFonts w:ascii="Times New Roman" w:eastAsia="Calibri" w:hAnsi="Times New Roman" w:cs="Times New Roman"/>
          <w:position w:val="-16"/>
          <w:sz w:val="26"/>
          <w:szCs w:val="26"/>
        </w:rPr>
        <w:object w:dxaOrig="420" w:dyaOrig="468">
          <v:shape id="_x0000_i1028" type="#_x0000_t75" style="width:24pt;height:24pt" o:ole="">
            <v:imagedata r:id="rId10" o:title=""/>
          </v:shape>
          <o:OLEObject Type="Embed" ProgID="Equation.DSMT4" ShapeID="_x0000_i1028" DrawAspect="Content" ObjectID="_1739714596" r:id="rId11"/>
        </w:object>
      </w:r>
      <w:r w:rsidRPr="001C6888">
        <w:rPr>
          <w:rFonts w:ascii="Times New Roman" w:eastAsia="Arial" w:hAnsi="Times New Roman" w:cs="Times New Roman"/>
          <w:sz w:val="26"/>
          <w:szCs w:val="26"/>
        </w:rPr>
        <w:t>luôn cắt nhau tại hai điểm phân biệt.</w:t>
      </w:r>
    </w:p>
    <w:p w:rsidR="001C6888" w:rsidRPr="001C6888" w:rsidRDefault="001C6888" w:rsidP="001C6888">
      <w:pPr>
        <w:ind w:right="43"/>
        <w:rPr>
          <w:rFonts w:ascii="Times New Roman" w:eastAsia="Arial" w:hAnsi="Times New Roman" w:cs="Times New Roman"/>
          <w:position w:val="-12"/>
          <w:sz w:val="26"/>
          <w:szCs w:val="26"/>
        </w:rPr>
      </w:pPr>
      <w:r w:rsidRPr="001C6888">
        <w:rPr>
          <w:rFonts w:ascii="Times New Roman" w:eastAsia="Arial" w:hAnsi="Times New Roman" w:cs="Times New Roman"/>
          <w:sz w:val="26"/>
          <w:szCs w:val="26"/>
        </w:rPr>
        <w:t xml:space="preserve">b) Tìm m để </w:t>
      </w:r>
      <w:r w:rsidRPr="001C6888">
        <w:rPr>
          <w:rFonts w:ascii="Times New Roman" w:eastAsia="Calibri" w:hAnsi="Times New Roman" w:cs="Times New Roman"/>
          <w:position w:val="-16"/>
          <w:sz w:val="26"/>
          <w:szCs w:val="26"/>
        </w:rPr>
        <w:object w:dxaOrig="408" w:dyaOrig="468">
          <v:shape id="_x0000_i1029" type="#_x0000_t75" style="width:18pt;height:24pt" o:ole="">
            <v:imagedata r:id="rId12" o:title=""/>
          </v:shape>
          <o:OLEObject Type="Embed" ProgID="Equation.DSMT4" ShapeID="_x0000_i1029" DrawAspect="Content" ObjectID="_1739714597" r:id="rId13"/>
        </w:object>
      </w:r>
      <w:r w:rsidRPr="001C6888">
        <w:rPr>
          <w:rFonts w:ascii="Times New Roman" w:eastAsia="Arial" w:hAnsi="Times New Roman" w:cs="Times New Roman"/>
          <w:sz w:val="26"/>
          <w:szCs w:val="26"/>
        </w:rPr>
        <w:t xml:space="preserve">cắt </w:t>
      </w:r>
      <w:r w:rsidRPr="001C6888">
        <w:rPr>
          <w:rFonts w:ascii="Times New Roman" w:eastAsia="Calibri" w:hAnsi="Times New Roman" w:cs="Times New Roman"/>
          <w:position w:val="-16"/>
          <w:sz w:val="26"/>
          <w:szCs w:val="26"/>
        </w:rPr>
        <w:object w:dxaOrig="420" w:dyaOrig="468">
          <v:shape id="_x0000_i1030" type="#_x0000_t75" style="width:24pt;height:24pt" o:ole="">
            <v:imagedata r:id="rId14" o:title=""/>
          </v:shape>
          <o:OLEObject Type="Embed" ProgID="Equation.DSMT4" ShapeID="_x0000_i1030" DrawAspect="Content" ObjectID="_1739714598" r:id="rId15"/>
        </w:object>
      </w:r>
      <w:r w:rsidRPr="001C6888">
        <w:rPr>
          <w:rFonts w:ascii="Times New Roman" w:eastAsia="Arial" w:hAnsi="Times New Roman" w:cs="Times New Roman"/>
          <w:sz w:val="26"/>
          <w:szCs w:val="26"/>
        </w:rPr>
        <w:t xml:space="preserve">tại 2 điểm phân biệt </w:t>
      </w:r>
      <w:r w:rsidRPr="001C6888">
        <w:rPr>
          <w:rFonts w:ascii="Times New Roman" w:eastAsia="Calibri" w:hAnsi="Times New Roman" w:cs="Times New Roman"/>
          <w:position w:val="-14"/>
          <w:sz w:val="26"/>
          <w:szCs w:val="26"/>
        </w:rPr>
        <w:object w:dxaOrig="1032" w:dyaOrig="420">
          <v:shape id="_x0000_i1031" type="#_x0000_t75" style="width:54pt;height:24pt" o:ole="">
            <v:imagedata r:id="rId16" o:title=""/>
          </v:shape>
          <o:OLEObject Type="Embed" ProgID="Equation.DSMT4" ShapeID="_x0000_i1031" DrawAspect="Content" ObjectID="_1739714599" r:id="rId17"/>
        </w:object>
      </w:r>
      <w:r w:rsidRPr="001C6888">
        <w:rPr>
          <w:rFonts w:ascii="Times New Roman" w:eastAsia="Arial" w:hAnsi="Times New Roman" w:cs="Times New Roman"/>
          <w:sz w:val="26"/>
          <w:szCs w:val="26"/>
        </w:rPr>
        <w:t xml:space="preserve">; </w:t>
      </w:r>
      <w:r w:rsidRPr="001C6888">
        <w:rPr>
          <w:rFonts w:ascii="Times New Roman" w:eastAsia="Calibri" w:hAnsi="Times New Roman" w:cs="Times New Roman"/>
          <w:position w:val="-14"/>
          <w:sz w:val="26"/>
          <w:szCs w:val="26"/>
        </w:rPr>
        <w:object w:dxaOrig="1032" w:dyaOrig="420">
          <v:shape id="_x0000_i1032" type="#_x0000_t75" style="width:54pt;height:24pt" o:ole="">
            <v:imagedata r:id="rId18" o:title=""/>
          </v:shape>
          <o:OLEObject Type="Embed" ProgID="Equation.DSMT4" ShapeID="_x0000_i1032" DrawAspect="Content" ObjectID="_1739714600" r:id="rId19"/>
        </w:object>
      </w:r>
      <w:r w:rsidRPr="001C6888">
        <w:rPr>
          <w:rFonts w:ascii="Times New Roman" w:eastAsia="Arial" w:hAnsi="Times New Roman" w:cs="Times New Roman"/>
          <w:position w:val="-12"/>
          <w:sz w:val="26"/>
          <w:szCs w:val="26"/>
        </w:rPr>
        <w:t xml:space="preserve"> </w:t>
      </w:r>
      <w:r w:rsidRPr="001C6888">
        <w:rPr>
          <w:rFonts w:ascii="Times New Roman" w:eastAsia="Arial" w:hAnsi="Times New Roman" w:cs="Times New Roman"/>
          <w:sz w:val="26"/>
          <w:szCs w:val="26"/>
        </w:rPr>
        <w:t xml:space="preserve">sao cho: </w:t>
      </w:r>
      <w:r w:rsidRPr="001C6888">
        <w:rPr>
          <w:rFonts w:ascii="Times New Roman" w:eastAsia="Calibri" w:hAnsi="Times New Roman" w:cs="Times New Roman"/>
          <w:position w:val="-14"/>
          <w:sz w:val="26"/>
          <w:szCs w:val="26"/>
        </w:rPr>
        <w:object w:dxaOrig="2520" w:dyaOrig="420">
          <v:shape id="_x0000_i1033" type="#_x0000_t75" style="width:126pt;height:24pt" o:ole="">
            <v:imagedata r:id="rId20" o:title=""/>
          </v:shape>
          <o:OLEObject Type="Embed" ProgID="Equation.DSMT4" ShapeID="_x0000_i1033" DrawAspect="Content" ObjectID="_1739714601" r:id="rId21"/>
        </w:object>
      </w:r>
      <w:bookmarkStart w:id="0" w:name="_GoBack"/>
      <w:bookmarkEnd w:id="0"/>
    </w:p>
    <w:p w:rsidR="001C6888" w:rsidRPr="001C6888" w:rsidRDefault="001C6888" w:rsidP="001C6888">
      <w:pPr>
        <w:ind w:right="43"/>
        <w:jc w:val="both"/>
        <w:rPr>
          <w:rFonts w:ascii="Times New Roman" w:hAnsi="Times New Roman" w:cs="Times New Roman"/>
          <w:sz w:val="26"/>
          <w:szCs w:val="26"/>
        </w:rPr>
      </w:pPr>
      <w:r w:rsidRPr="001C6888">
        <w:rPr>
          <w:rFonts w:ascii="Times New Roman" w:hAnsi="Times New Roman" w:cs="Times New Roman"/>
          <w:b/>
          <w:sz w:val="26"/>
          <w:szCs w:val="26"/>
        </w:rPr>
        <w:t xml:space="preserve">2.  </w:t>
      </w:r>
      <w:r w:rsidRPr="001C6888">
        <w:rPr>
          <w:rFonts w:ascii="Times New Roman" w:hAnsi="Times New Roman" w:cs="Times New Roman"/>
          <w:sz w:val="26"/>
          <w:szCs w:val="26"/>
        </w:rPr>
        <w:t>Một đội xe theo kế hoạch mỗi ngày chở số tần hàng như nhau và dự định chở 140 tấn hàng trong một số ngày. Do mỗi ngày đội xe đó chở vượt mức 5 tấn nên đội xe đã hoàn thành kế hoạch sớm hơn dự định 1 ngày và chở thêm được 10 tấn hàng. Hỏi số ngày dự định theo kế hoạch là bao nhiêu ngày ?</w:t>
      </w:r>
    </w:p>
    <w:p w:rsidR="001C6888" w:rsidRPr="001C6888" w:rsidRDefault="001C6888" w:rsidP="001C6888">
      <w:pPr>
        <w:spacing w:after="0" w:line="360" w:lineRule="auto"/>
        <w:jc w:val="center"/>
        <w:rPr>
          <w:rFonts w:ascii="Times New Roman" w:hAnsi="Times New Roman" w:cs="Times New Roman"/>
          <w:sz w:val="26"/>
          <w:szCs w:val="26"/>
          <w:lang w:val="fr-FR"/>
        </w:rPr>
      </w:pPr>
      <w:r w:rsidRPr="001C6888">
        <w:rPr>
          <w:rFonts w:ascii="Times New Roman" w:hAnsi="Times New Roman" w:cs="Times New Roman"/>
          <w:sz w:val="26"/>
          <w:szCs w:val="26"/>
        </w:rPr>
        <w:t>DAP AN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371"/>
        <w:gridCol w:w="1134"/>
      </w:tblGrid>
      <w:tr w:rsidR="001C6888" w:rsidRPr="001C6888" w:rsidTr="001C6888">
        <w:tc>
          <w:tcPr>
            <w:tcW w:w="1276" w:type="dxa"/>
            <w:shd w:val="clear" w:color="auto" w:fill="auto"/>
          </w:tcPr>
          <w:p w:rsidR="001C6888" w:rsidRPr="001C6888" w:rsidRDefault="001C6888" w:rsidP="005D0F7C">
            <w:pPr>
              <w:spacing w:after="0"/>
              <w:jc w:val="center"/>
              <w:rPr>
                <w:rFonts w:ascii="Times New Roman" w:hAnsi="Times New Roman" w:cs="Times New Roman"/>
                <w:b/>
                <w:sz w:val="26"/>
                <w:szCs w:val="26"/>
              </w:rPr>
            </w:pPr>
            <w:r w:rsidRPr="001C6888">
              <w:rPr>
                <w:rFonts w:ascii="Times New Roman" w:hAnsi="Times New Roman" w:cs="Times New Roman"/>
                <w:b/>
                <w:sz w:val="26"/>
                <w:szCs w:val="26"/>
              </w:rPr>
              <w:t>Bài</w:t>
            </w:r>
          </w:p>
        </w:tc>
        <w:tc>
          <w:tcPr>
            <w:tcW w:w="7371" w:type="dxa"/>
            <w:shd w:val="clear" w:color="auto" w:fill="auto"/>
          </w:tcPr>
          <w:p w:rsidR="001C6888" w:rsidRPr="001C6888" w:rsidRDefault="001C6888" w:rsidP="005D0F7C">
            <w:pPr>
              <w:spacing w:after="0"/>
              <w:jc w:val="center"/>
              <w:rPr>
                <w:rFonts w:ascii="Times New Roman" w:hAnsi="Times New Roman" w:cs="Times New Roman"/>
                <w:b/>
                <w:sz w:val="26"/>
                <w:szCs w:val="26"/>
              </w:rPr>
            </w:pPr>
            <w:r w:rsidRPr="001C6888">
              <w:rPr>
                <w:rFonts w:ascii="Times New Roman" w:hAnsi="Times New Roman" w:cs="Times New Roman"/>
                <w:b/>
                <w:sz w:val="26"/>
                <w:szCs w:val="26"/>
              </w:rPr>
              <w:t xml:space="preserve">Đáp án </w:t>
            </w:r>
          </w:p>
        </w:tc>
        <w:tc>
          <w:tcPr>
            <w:tcW w:w="1134" w:type="dxa"/>
            <w:shd w:val="clear" w:color="auto" w:fill="auto"/>
          </w:tcPr>
          <w:p w:rsidR="001C6888" w:rsidRPr="001C6888" w:rsidRDefault="001C6888" w:rsidP="005D0F7C">
            <w:pPr>
              <w:spacing w:after="0"/>
              <w:jc w:val="center"/>
              <w:rPr>
                <w:rFonts w:ascii="Times New Roman" w:hAnsi="Times New Roman" w:cs="Times New Roman"/>
                <w:b/>
                <w:sz w:val="26"/>
                <w:szCs w:val="26"/>
              </w:rPr>
            </w:pPr>
            <w:r w:rsidRPr="001C6888">
              <w:rPr>
                <w:rFonts w:ascii="Times New Roman" w:hAnsi="Times New Roman" w:cs="Times New Roman"/>
                <w:b/>
                <w:sz w:val="26"/>
                <w:szCs w:val="26"/>
              </w:rPr>
              <w:t>Điểm</w:t>
            </w:r>
          </w:p>
        </w:tc>
      </w:tr>
      <w:tr w:rsidR="001C6888" w:rsidRPr="001C6888" w:rsidTr="001C6888">
        <w:tblPrEx>
          <w:tblLook w:val="01E0" w:firstRow="1" w:lastRow="1" w:firstColumn="1" w:lastColumn="1" w:noHBand="0" w:noVBand="0"/>
        </w:tblPrEx>
        <w:tc>
          <w:tcPr>
            <w:tcW w:w="1276" w:type="dxa"/>
            <w:vMerge w:val="restart"/>
            <w:tcBorders>
              <w:top w:val="single" w:sz="4" w:space="0" w:color="auto"/>
              <w:left w:val="single" w:sz="4" w:space="0" w:color="auto"/>
              <w:right w:val="single" w:sz="4" w:space="0" w:color="auto"/>
            </w:tcBorders>
            <w:hideMark/>
          </w:tcPr>
          <w:p w:rsidR="001C6888" w:rsidRPr="001C6888" w:rsidRDefault="001C6888" w:rsidP="005D0F7C">
            <w:pPr>
              <w:rPr>
                <w:rFonts w:ascii="Times New Roman" w:hAnsi="Times New Roman" w:cs="Times New Roman"/>
                <w:b/>
                <w:color w:val="000000" w:themeColor="text1"/>
                <w:sz w:val="26"/>
                <w:szCs w:val="26"/>
              </w:rPr>
            </w:pPr>
            <w:r w:rsidRPr="001C6888">
              <w:rPr>
                <w:rFonts w:ascii="Times New Roman" w:hAnsi="Times New Roman" w:cs="Times New Roman"/>
                <w:b/>
                <w:color w:val="000000" w:themeColor="text1"/>
                <w:sz w:val="26"/>
                <w:szCs w:val="26"/>
              </w:rPr>
              <w:t>Bài 3</w:t>
            </w:r>
          </w:p>
          <w:p w:rsidR="001C6888" w:rsidRPr="001C6888" w:rsidRDefault="001C6888" w:rsidP="005D0F7C">
            <w:pPr>
              <w:rPr>
                <w:rFonts w:ascii="Times New Roman" w:hAnsi="Times New Roman" w:cs="Times New Roman"/>
                <w:color w:val="000000" w:themeColor="text1"/>
                <w:sz w:val="26"/>
                <w:szCs w:val="26"/>
              </w:rPr>
            </w:pPr>
            <w:r w:rsidRPr="001C6888">
              <w:rPr>
                <w:rFonts w:ascii="Times New Roman" w:hAnsi="Times New Roman" w:cs="Times New Roman"/>
                <w:b/>
                <w:color w:val="000000" w:themeColor="text1"/>
                <w:sz w:val="26"/>
                <w:szCs w:val="26"/>
              </w:rPr>
              <w:t>( 2,5 điểm)</w:t>
            </w:r>
          </w:p>
        </w:tc>
        <w:tc>
          <w:tcPr>
            <w:tcW w:w="7371" w:type="dxa"/>
            <w:tcBorders>
              <w:top w:val="single" w:sz="4" w:space="0" w:color="auto"/>
              <w:left w:val="single" w:sz="4" w:space="0" w:color="auto"/>
              <w:bottom w:val="single" w:sz="4" w:space="0" w:color="auto"/>
              <w:right w:val="single" w:sz="4" w:space="0" w:color="auto"/>
            </w:tcBorders>
            <w:hideMark/>
          </w:tcPr>
          <w:p w:rsidR="001C6888" w:rsidRPr="001C6888" w:rsidRDefault="001C6888" w:rsidP="005D0F7C">
            <w:pPr>
              <w:spacing w:before="120"/>
              <w:ind w:right="49"/>
              <w:rPr>
                <w:rFonts w:ascii="Times New Roman" w:eastAsia="Arial" w:hAnsi="Times New Roman" w:cs="Times New Roman"/>
                <w:sz w:val="26"/>
                <w:szCs w:val="26"/>
              </w:rPr>
            </w:pPr>
            <w:r w:rsidRPr="001C6888">
              <w:rPr>
                <w:rFonts w:ascii="Times New Roman" w:eastAsia="Arial" w:hAnsi="Times New Roman" w:cs="Times New Roman"/>
                <w:sz w:val="26"/>
                <w:szCs w:val="26"/>
              </w:rPr>
              <w:t xml:space="preserve">1. Cho parabol </w:t>
            </w:r>
            <w:r w:rsidRPr="001C6888">
              <w:rPr>
                <w:rFonts w:ascii="Times New Roman" w:eastAsia="Calibri" w:hAnsi="Times New Roman" w:cs="Times New Roman"/>
                <w:position w:val="-16"/>
                <w:sz w:val="26"/>
                <w:szCs w:val="26"/>
              </w:rPr>
              <w:object w:dxaOrig="1212" w:dyaOrig="468">
                <v:shape id="_x0000_i1034" type="#_x0000_t75" style="width:60pt;height:24pt" o:ole="">
                  <v:imagedata r:id="rId4" o:title=""/>
                </v:shape>
                <o:OLEObject Type="Embed" ProgID="Equation.DSMT4" ShapeID="_x0000_i1034" DrawAspect="Content" ObjectID="_1739714602" r:id="rId22"/>
              </w:object>
            </w:r>
            <w:r w:rsidRPr="001C6888">
              <w:rPr>
                <w:rFonts w:ascii="Times New Roman" w:eastAsia="Arial" w:hAnsi="Times New Roman" w:cs="Times New Roman"/>
                <w:sz w:val="26"/>
                <w:szCs w:val="26"/>
              </w:rPr>
              <w:t xml:space="preserve"> và đường thẳng </w:t>
            </w:r>
            <w:r w:rsidRPr="001C6888">
              <w:rPr>
                <w:rFonts w:ascii="Times New Roman" w:eastAsia="Calibri" w:hAnsi="Times New Roman" w:cs="Times New Roman"/>
                <w:position w:val="-16"/>
                <w:sz w:val="26"/>
                <w:szCs w:val="26"/>
              </w:rPr>
              <w:object w:dxaOrig="2280" w:dyaOrig="468">
                <v:shape id="_x0000_i1035" type="#_x0000_t75" style="width:114pt;height:24pt" o:ole="">
                  <v:imagedata r:id="rId6" o:title=""/>
                </v:shape>
                <o:OLEObject Type="Embed" ProgID="Equation.DSMT4" ShapeID="_x0000_i1035" DrawAspect="Content" ObjectID="_1739714603" r:id="rId23"/>
              </w:object>
            </w:r>
          </w:p>
          <w:p w:rsidR="001C6888" w:rsidRPr="001C6888" w:rsidRDefault="001C6888" w:rsidP="005D0F7C">
            <w:pPr>
              <w:spacing w:before="120"/>
              <w:ind w:right="49"/>
              <w:rPr>
                <w:rFonts w:ascii="Times New Roman" w:eastAsia="Arial" w:hAnsi="Times New Roman" w:cs="Times New Roman"/>
                <w:sz w:val="26"/>
                <w:szCs w:val="26"/>
              </w:rPr>
            </w:pPr>
            <w:r w:rsidRPr="001C6888">
              <w:rPr>
                <w:rFonts w:ascii="Times New Roman" w:eastAsia="Arial" w:hAnsi="Times New Roman" w:cs="Times New Roman"/>
                <w:sz w:val="26"/>
                <w:szCs w:val="26"/>
              </w:rPr>
              <w:t xml:space="preserve">a) Chứng minh rằng đường thẳng </w:t>
            </w:r>
            <w:r w:rsidRPr="001C6888">
              <w:rPr>
                <w:rFonts w:ascii="Times New Roman" w:eastAsia="Calibri" w:hAnsi="Times New Roman" w:cs="Times New Roman"/>
                <w:position w:val="-16"/>
                <w:sz w:val="26"/>
                <w:szCs w:val="26"/>
              </w:rPr>
              <w:object w:dxaOrig="408" w:dyaOrig="468">
                <v:shape id="_x0000_i1036" type="#_x0000_t75" style="width:18pt;height:24pt" o:ole="">
                  <v:imagedata r:id="rId8" o:title=""/>
                </v:shape>
                <o:OLEObject Type="Embed" ProgID="Equation.DSMT4" ShapeID="_x0000_i1036" DrawAspect="Content" ObjectID="_1739714604" r:id="rId24"/>
              </w:object>
            </w:r>
            <w:r w:rsidRPr="001C6888">
              <w:rPr>
                <w:rFonts w:ascii="Times New Roman" w:eastAsia="Arial" w:hAnsi="Times New Roman" w:cs="Times New Roman"/>
                <w:sz w:val="26"/>
                <w:szCs w:val="26"/>
              </w:rPr>
              <w:t xml:space="preserve">và parabol </w:t>
            </w:r>
            <w:r w:rsidRPr="001C6888">
              <w:rPr>
                <w:rFonts w:ascii="Times New Roman" w:eastAsia="Calibri" w:hAnsi="Times New Roman" w:cs="Times New Roman"/>
                <w:position w:val="-16"/>
                <w:sz w:val="26"/>
                <w:szCs w:val="26"/>
              </w:rPr>
              <w:object w:dxaOrig="420" w:dyaOrig="468">
                <v:shape id="_x0000_i1037" type="#_x0000_t75" style="width:24pt;height:24pt" o:ole="">
                  <v:imagedata r:id="rId10" o:title=""/>
                </v:shape>
                <o:OLEObject Type="Embed" ProgID="Equation.DSMT4" ShapeID="_x0000_i1037" DrawAspect="Content" ObjectID="_1739714605" r:id="rId25"/>
              </w:object>
            </w:r>
            <w:r w:rsidRPr="001C6888">
              <w:rPr>
                <w:rFonts w:ascii="Times New Roman" w:eastAsia="Arial" w:hAnsi="Times New Roman" w:cs="Times New Roman"/>
                <w:sz w:val="26"/>
                <w:szCs w:val="26"/>
              </w:rPr>
              <w:t>luôn cắt nhau tại hai điểm phân biệt.</w:t>
            </w:r>
          </w:p>
          <w:p w:rsidR="001C6888" w:rsidRPr="001C6888" w:rsidRDefault="001C6888" w:rsidP="005D0F7C">
            <w:pPr>
              <w:jc w:val="both"/>
              <w:rPr>
                <w:rFonts w:ascii="Times New Roman" w:hAnsi="Times New Roman" w:cs="Times New Roman"/>
                <w:color w:val="000000" w:themeColor="text1"/>
                <w:sz w:val="26"/>
                <w:szCs w:val="26"/>
              </w:rPr>
            </w:pPr>
          </w:p>
        </w:tc>
        <w:tc>
          <w:tcPr>
            <w:tcW w:w="1134" w:type="dxa"/>
            <w:tcBorders>
              <w:top w:val="single" w:sz="4" w:space="0" w:color="auto"/>
              <w:left w:val="single" w:sz="4" w:space="0" w:color="auto"/>
              <w:bottom w:val="single" w:sz="4" w:space="0" w:color="auto"/>
              <w:right w:val="single" w:sz="4" w:space="0" w:color="auto"/>
            </w:tcBorders>
            <w:hideMark/>
          </w:tcPr>
          <w:p w:rsidR="001C6888" w:rsidRPr="001C6888" w:rsidRDefault="001C6888" w:rsidP="005D0F7C">
            <w:pPr>
              <w:jc w:val="center"/>
              <w:rPr>
                <w:rFonts w:ascii="Times New Roman" w:hAnsi="Times New Roman" w:cs="Times New Roman"/>
                <w:color w:val="000000" w:themeColor="text1"/>
                <w:sz w:val="26"/>
                <w:szCs w:val="26"/>
              </w:rPr>
            </w:pPr>
          </w:p>
        </w:tc>
      </w:tr>
      <w:tr w:rsidR="001C6888" w:rsidRPr="001C6888" w:rsidTr="001C6888">
        <w:tblPrEx>
          <w:tblLook w:val="01E0" w:firstRow="1" w:lastRow="1" w:firstColumn="1" w:lastColumn="1" w:noHBand="0" w:noVBand="0"/>
        </w:tblPrEx>
        <w:tc>
          <w:tcPr>
            <w:tcW w:w="1276" w:type="dxa"/>
            <w:vMerge/>
            <w:tcBorders>
              <w:left w:val="single" w:sz="4" w:space="0" w:color="auto"/>
              <w:right w:val="single" w:sz="4" w:space="0" w:color="auto"/>
            </w:tcBorders>
          </w:tcPr>
          <w:p w:rsidR="001C6888" w:rsidRPr="001C6888" w:rsidRDefault="001C6888" w:rsidP="005D0F7C">
            <w:pPr>
              <w:rPr>
                <w:rFonts w:ascii="Times New Roman" w:hAnsi="Times New Roman" w:cs="Times New Roman"/>
                <w:b/>
                <w:color w:val="000000" w:themeColor="text1"/>
                <w:sz w:val="26"/>
                <w:szCs w:val="26"/>
              </w:rPr>
            </w:pPr>
          </w:p>
        </w:tc>
        <w:tc>
          <w:tcPr>
            <w:tcW w:w="7371" w:type="dxa"/>
            <w:tcBorders>
              <w:top w:val="single" w:sz="4" w:space="0" w:color="auto"/>
              <w:left w:val="single" w:sz="4" w:space="0" w:color="auto"/>
              <w:bottom w:val="single" w:sz="4" w:space="0" w:color="auto"/>
              <w:right w:val="single" w:sz="4" w:space="0" w:color="auto"/>
            </w:tcBorders>
          </w:tcPr>
          <w:p w:rsidR="001C6888" w:rsidRPr="001C6888" w:rsidRDefault="001C6888" w:rsidP="005D0F7C">
            <w:pPr>
              <w:ind w:right="49"/>
              <w:contextualSpacing/>
              <w:rPr>
                <w:rFonts w:ascii="Times New Roman" w:eastAsia="Arial" w:hAnsi="Times New Roman" w:cs="Times New Roman"/>
                <w:sz w:val="26"/>
                <w:szCs w:val="26"/>
              </w:rPr>
            </w:pPr>
            <w:r w:rsidRPr="001C6888">
              <w:rPr>
                <w:rFonts w:ascii="Times New Roman" w:eastAsia="Arial" w:hAnsi="Times New Roman" w:cs="Times New Roman"/>
                <w:sz w:val="26"/>
                <w:szCs w:val="26"/>
              </w:rPr>
              <w:t xml:space="preserve">Xét phương trình hoành độ giao điểm của </w:t>
            </w:r>
            <w:r w:rsidRPr="001C6888">
              <w:rPr>
                <w:rFonts w:ascii="Times New Roman" w:eastAsia="Calibri" w:hAnsi="Times New Roman" w:cs="Times New Roman"/>
                <w:position w:val="-16"/>
                <w:sz w:val="26"/>
                <w:szCs w:val="26"/>
              </w:rPr>
              <w:object w:dxaOrig="420" w:dyaOrig="468">
                <v:shape id="_x0000_i1038" type="#_x0000_t75" style="width:24pt;height:24pt" o:ole="">
                  <v:imagedata r:id="rId26" o:title=""/>
                </v:shape>
                <o:OLEObject Type="Embed" ProgID="Equation.DSMT4" ShapeID="_x0000_i1038" DrawAspect="Content" ObjectID="_1739714606" r:id="rId27"/>
              </w:object>
            </w:r>
            <w:r w:rsidRPr="001C6888">
              <w:rPr>
                <w:rFonts w:ascii="Times New Roman" w:eastAsia="Arial" w:hAnsi="Times New Roman" w:cs="Times New Roman"/>
                <w:sz w:val="26"/>
                <w:szCs w:val="26"/>
              </w:rPr>
              <w:t xml:space="preserve">và </w:t>
            </w:r>
            <w:r w:rsidRPr="001C6888">
              <w:rPr>
                <w:rFonts w:ascii="Times New Roman" w:eastAsia="Calibri" w:hAnsi="Times New Roman" w:cs="Times New Roman"/>
                <w:position w:val="-16"/>
                <w:sz w:val="26"/>
                <w:szCs w:val="26"/>
              </w:rPr>
              <w:object w:dxaOrig="408" w:dyaOrig="468">
                <v:shape id="_x0000_i1039" type="#_x0000_t75" style="width:18pt;height:24pt" o:ole="">
                  <v:imagedata r:id="rId28" o:title=""/>
                </v:shape>
                <o:OLEObject Type="Embed" ProgID="Equation.DSMT4" ShapeID="_x0000_i1039" DrawAspect="Content" ObjectID="_1739714607" r:id="rId29"/>
              </w:object>
            </w:r>
            <w:r w:rsidRPr="001C6888">
              <w:rPr>
                <w:rFonts w:ascii="Times New Roman" w:eastAsia="Arial" w:hAnsi="Times New Roman" w:cs="Times New Roman"/>
                <w:sz w:val="26"/>
                <w:szCs w:val="26"/>
              </w:rPr>
              <w:t xml:space="preserve">, ta có: </w:t>
            </w:r>
          </w:p>
          <w:p w:rsidR="001C6888" w:rsidRPr="001C6888" w:rsidRDefault="001C6888" w:rsidP="005D0F7C">
            <w:pPr>
              <w:ind w:right="49"/>
              <w:contextualSpacing/>
              <w:rPr>
                <w:rFonts w:ascii="Times New Roman" w:eastAsia="Arial" w:hAnsi="Times New Roman" w:cs="Times New Roman"/>
                <w:position w:val="-34"/>
                <w:sz w:val="26"/>
                <w:szCs w:val="26"/>
              </w:rPr>
            </w:pPr>
            <w:r w:rsidRPr="001C6888">
              <w:rPr>
                <w:rFonts w:ascii="Times New Roman" w:eastAsia="Calibri" w:hAnsi="Times New Roman" w:cs="Times New Roman"/>
                <w:position w:val="-12"/>
                <w:sz w:val="26"/>
                <w:szCs w:val="26"/>
              </w:rPr>
              <w:object w:dxaOrig="1920" w:dyaOrig="420">
                <v:shape id="_x0000_i1040" type="#_x0000_t75" style="width:96pt;height:24pt" o:ole="">
                  <v:imagedata r:id="rId30" o:title=""/>
                </v:shape>
                <o:OLEObject Type="Embed" ProgID="Equation.DSMT4" ShapeID="_x0000_i1040" DrawAspect="Content" ObjectID="_1739714608" r:id="rId31"/>
              </w:object>
            </w:r>
          </w:p>
          <w:p w:rsidR="001C6888" w:rsidRPr="001C6888" w:rsidRDefault="001C6888" w:rsidP="005D0F7C">
            <w:pPr>
              <w:ind w:right="49"/>
              <w:contextualSpacing/>
              <w:rPr>
                <w:rFonts w:ascii="Times New Roman" w:eastAsia="Arial" w:hAnsi="Times New Roman" w:cs="Times New Roman"/>
                <w:sz w:val="26"/>
                <w:szCs w:val="26"/>
              </w:rPr>
            </w:pPr>
            <w:r w:rsidRPr="001C6888">
              <w:rPr>
                <w:rFonts w:ascii="Times New Roman" w:eastAsia="Calibri" w:hAnsi="Times New Roman" w:cs="Times New Roman"/>
                <w:position w:val="-10"/>
                <w:sz w:val="26"/>
                <w:szCs w:val="26"/>
              </w:rPr>
              <w:object w:dxaOrig="2448" w:dyaOrig="408">
                <v:shape id="_x0000_i1041" type="#_x0000_t75" style="width:120pt;height:18pt" o:ole="">
                  <v:imagedata r:id="rId32" o:title=""/>
                </v:shape>
                <o:OLEObject Type="Embed" ProgID="Equation.DSMT4" ShapeID="_x0000_i1041" DrawAspect="Content" ObjectID="_1739714609" r:id="rId33"/>
              </w:object>
            </w:r>
            <w:r w:rsidRPr="001C6888">
              <w:rPr>
                <w:rFonts w:ascii="Times New Roman" w:eastAsia="Arial" w:hAnsi="Times New Roman" w:cs="Times New Roman"/>
                <w:position w:val="-14"/>
                <w:sz w:val="26"/>
                <w:szCs w:val="26"/>
              </w:rPr>
              <w:t xml:space="preserve">  </w:t>
            </w:r>
            <w:r w:rsidRPr="001C6888">
              <w:rPr>
                <w:rFonts w:ascii="Times New Roman" w:eastAsia="Calibri" w:hAnsi="Times New Roman" w:cs="Times New Roman"/>
                <w:position w:val="-16"/>
                <w:sz w:val="26"/>
                <w:szCs w:val="26"/>
              </w:rPr>
              <w:object w:dxaOrig="372" w:dyaOrig="468">
                <v:shape id="_x0000_i1042" type="#_x0000_t75" style="width:18pt;height:24pt" o:ole="">
                  <v:imagedata r:id="rId34" o:title=""/>
                </v:shape>
                <o:OLEObject Type="Embed" ProgID="Equation.DSMT4" ShapeID="_x0000_i1042" DrawAspect="Content" ObjectID="_1739714610" r:id="rId35"/>
              </w:object>
            </w:r>
          </w:p>
        </w:tc>
        <w:tc>
          <w:tcPr>
            <w:tcW w:w="1134" w:type="dxa"/>
            <w:tcBorders>
              <w:top w:val="single" w:sz="4" w:space="0" w:color="auto"/>
              <w:left w:val="single" w:sz="4" w:space="0" w:color="auto"/>
              <w:bottom w:val="single" w:sz="4" w:space="0" w:color="auto"/>
              <w:right w:val="single" w:sz="4" w:space="0" w:color="auto"/>
            </w:tcBorders>
          </w:tcPr>
          <w:p w:rsidR="001C6888" w:rsidRPr="001C6888" w:rsidRDefault="001C6888" w:rsidP="005D0F7C">
            <w:pPr>
              <w:jc w:val="center"/>
              <w:rPr>
                <w:rFonts w:ascii="Times New Roman" w:hAnsi="Times New Roman" w:cs="Times New Roman"/>
                <w:color w:val="000000" w:themeColor="text1"/>
                <w:sz w:val="26"/>
                <w:szCs w:val="26"/>
              </w:rPr>
            </w:pPr>
            <w:r w:rsidRPr="001C6888">
              <w:rPr>
                <w:rFonts w:ascii="Times New Roman" w:hAnsi="Times New Roman" w:cs="Times New Roman"/>
                <w:color w:val="000000" w:themeColor="text1"/>
                <w:sz w:val="26"/>
                <w:szCs w:val="26"/>
              </w:rPr>
              <w:t>0,25</w:t>
            </w:r>
          </w:p>
        </w:tc>
      </w:tr>
      <w:tr w:rsidR="001C6888" w:rsidRPr="001C6888" w:rsidTr="001C6888">
        <w:tblPrEx>
          <w:tblLook w:val="01E0" w:firstRow="1" w:lastRow="1" w:firstColumn="1" w:lastColumn="1" w:noHBand="0" w:noVBand="0"/>
        </w:tblPrEx>
        <w:tc>
          <w:tcPr>
            <w:tcW w:w="1276" w:type="dxa"/>
            <w:vMerge/>
            <w:tcBorders>
              <w:left w:val="single" w:sz="4" w:space="0" w:color="auto"/>
              <w:right w:val="single" w:sz="4" w:space="0" w:color="auto"/>
            </w:tcBorders>
            <w:vAlign w:val="center"/>
            <w:hideMark/>
          </w:tcPr>
          <w:p w:rsidR="001C6888" w:rsidRPr="001C6888" w:rsidRDefault="001C6888" w:rsidP="005D0F7C">
            <w:pPr>
              <w:rPr>
                <w:rFonts w:ascii="Times New Roman" w:hAnsi="Times New Roman" w:cs="Times New Roman"/>
                <w:color w:val="000000" w:themeColor="text1"/>
                <w:sz w:val="26"/>
                <w:szCs w:val="26"/>
              </w:rPr>
            </w:pPr>
          </w:p>
        </w:tc>
        <w:tc>
          <w:tcPr>
            <w:tcW w:w="7371" w:type="dxa"/>
            <w:tcBorders>
              <w:top w:val="single" w:sz="4" w:space="0" w:color="auto"/>
              <w:left w:val="single" w:sz="4" w:space="0" w:color="auto"/>
              <w:bottom w:val="single" w:sz="4" w:space="0" w:color="auto"/>
              <w:right w:val="single" w:sz="4" w:space="0" w:color="auto"/>
            </w:tcBorders>
            <w:hideMark/>
          </w:tcPr>
          <w:p w:rsidR="001C6888" w:rsidRPr="001C6888" w:rsidRDefault="001C6888" w:rsidP="005D0F7C">
            <w:pPr>
              <w:ind w:right="49"/>
              <w:contextualSpacing/>
              <w:rPr>
                <w:rFonts w:ascii="Times New Roman" w:eastAsia="Arial" w:hAnsi="Times New Roman" w:cs="Times New Roman"/>
                <w:position w:val="-58"/>
                <w:sz w:val="26"/>
                <w:szCs w:val="26"/>
              </w:rPr>
            </w:pPr>
            <w:r w:rsidRPr="001C6888">
              <w:rPr>
                <w:rFonts w:ascii="Times New Roman" w:eastAsia="Calibri" w:hAnsi="Times New Roman" w:cs="Times New Roman"/>
                <w:position w:val="-6"/>
                <w:sz w:val="26"/>
                <w:szCs w:val="26"/>
              </w:rPr>
              <w:object w:dxaOrig="1332" w:dyaOrig="360">
                <v:shape id="_x0000_i1043" type="#_x0000_t75" style="width:66pt;height:18pt" o:ole="">
                  <v:imagedata r:id="rId36" o:title=""/>
                </v:shape>
                <o:OLEObject Type="Embed" ProgID="Equation.DSMT4" ShapeID="_x0000_i1043" DrawAspect="Content" ObjectID="_1739714611" r:id="rId37"/>
              </w:object>
            </w:r>
          </w:p>
          <w:p w:rsidR="001C6888" w:rsidRPr="001C6888" w:rsidRDefault="001C6888" w:rsidP="005D0F7C">
            <w:pPr>
              <w:ind w:right="49"/>
              <w:contextualSpacing/>
              <w:rPr>
                <w:rFonts w:ascii="Times New Roman" w:eastAsia="Arial" w:hAnsi="Times New Roman" w:cs="Times New Roman"/>
                <w:sz w:val="26"/>
                <w:szCs w:val="26"/>
              </w:rPr>
            </w:pPr>
            <w:r w:rsidRPr="001C6888">
              <w:rPr>
                <w:rFonts w:ascii="Times New Roman" w:eastAsia="Calibri" w:hAnsi="Times New Roman" w:cs="Times New Roman"/>
                <w:position w:val="-16"/>
                <w:sz w:val="26"/>
                <w:szCs w:val="26"/>
              </w:rPr>
              <w:object w:dxaOrig="2460" w:dyaOrig="528">
                <v:shape id="_x0000_i1044" type="#_x0000_t75" style="width:126pt;height:24pt" o:ole="">
                  <v:imagedata r:id="rId38" o:title=""/>
                </v:shape>
                <o:OLEObject Type="Embed" ProgID="Equation.DSMT4" ShapeID="_x0000_i1044" DrawAspect="Content" ObjectID="_1739714612" r:id="rId39"/>
              </w:object>
            </w:r>
          </w:p>
          <w:p w:rsidR="001C6888" w:rsidRPr="001C6888" w:rsidRDefault="001C6888" w:rsidP="005D0F7C">
            <w:pPr>
              <w:ind w:right="49"/>
              <w:contextualSpacing/>
              <w:rPr>
                <w:rFonts w:ascii="Times New Roman" w:eastAsia="Arial" w:hAnsi="Times New Roman" w:cs="Times New Roman"/>
                <w:sz w:val="26"/>
                <w:szCs w:val="26"/>
              </w:rPr>
            </w:pPr>
            <w:r w:rsidRPr="001C6888">
              <w:rPr>
                <w:rFonts w:ascii="Times New Roman" w:eastAsia="Calibri" w:hAnsi="Times New Roman" w:cs="Times New Roman"/>
                <w:position w:val="-16"/>
                <w:sz w:val="26"/>
                <w:szCs w:val="26"/>
              </w:rPr>
              <w:object w:dxaOrig="2640" w:dyaOrig="528">
                <v:shape id="_x0000_i1045" type="#_x0000_t75" style="width:132pt;height:24pt" o:ole="">
                  <v:imagedata r:id="rId40" o:title=""/>
                </v:shape>
                <o:OLEObject Type="Embed" ProgID="Equation.DSMT4" ShapeID="_x0000_i1045" DrawAspect="Content" ObjectID="_1739714613" r:id="rId41"/>
              </w:object>
            </w:r>
          </w:p>
          <w:p w:rsidR="001C6888" w:rsidRPr="001C6888" w:rsidRDefault="001C6888" w:rsidP="005D0F7C">
            <w:pPr>
              <w:ind w:right="49"/>
              <w:contextualSpacing/>
              <w:rPr>
                <w:rFonts w:ascii="Times New Roman" w:eastAsia="Arial" w:hAnsi="Times New Roman" w:cs="Times New Roman"/>
                <w:sz w:val="26"/>
                <w:szCs w:val="26"/>
              </w:rPr>
            </w:pPr>
            <w:r w:rsidRPr="001C6888">
              <w:rPr>
                <w:rFonts w:ascii="Times New Roman" w:eastAsia="Arial" w:hAnsi="Times New Roman" w:cs="Times New Roman"/>
                <w:sz w:val="26"/>
                <w:szCs w:val="26"/>
              </w:rPr>
              <w:t xml:space="preserve">Mà </w:t>
            </w:r>
            <w:r w:rsidRPr="001C6888">
              <w:rPr>
                <w:rFonts w:ascii="Times New Roman" w:eastAsia="Calibri" w:hAnsi="Times New Roman" w:cs="Times New Roman"/>
                <w:position w:val="-6"/>
                <w:sz w:val="26"/>
                <w:szCs w:val="26"/>
              </w:rPr>
              <w:object w:dxaOrig="948" w:dyaOrig="288">
                <v:shape id="_x0000_i1046" type="#_x0000_t75" style="width:48pt;height:12pt" o:ole="">
                  <v:imagedata r:id="rId42" o:title=""/>
                </v:shape>
                <o:OLEObject Type="Embed" ProgID="Equation.DSMT4" ShapeID="_x0000_i1046" DrawAspect="Content" ObjectID="_1739714614" r:id="rId43"/>
              </w:object>
            </w:r>
          </w:p>
          <w:p w:rsidR="001C6888" w:rsidRPr="001C6888" w:rsidRDefault="001C6888" w:rsidP="005D0F7C">
            <w:pPr>
              <w:ind w:right="49"/>
              <w:contextualSpacing/>
              <w:rPr>
                <w:rFonts w:ascii="Times New Roman" w:eastAsia="Arial" w:hAnsi="Times New Roman" w:cs="Times New Roman"/>
                <w:sz w:val="26"/>
                <w:szCs w:val="26"/>
              </w:rPr>
            </w:pPr>
            <w:r w:rsidRPr="001C6888">
              <w:rPr>
                <w:rFonts w:ascii="Times New Roman" w:eastAsia="Calibri" w:hAnsi="Times New Roman" w:cs="Times New Roman"/>
                <w:position w:val="-6"/>
                <w:sz w:val="26"/>
                <w:szCs w:val="26"/>
              </w:rPr>
              <w:object w:dxaOrig="312" w:dyaOrig="240">
                <v:shape id="_x0000_i1047" type="#_x0000_t75" style="width:18pt;height:12pt" o:ole="">
                  <v:imagedata r:id="rId44" o:title=""/>
                </v:shape>
                <o:OLEObject Type="Embed" ProgID="Equation.DSMT4" ShapeID="_x0000_i1047" DrawAspect="Content" ObjectID="_1739714615" r:id="rId45"/>
              </w:object>
            </w:r>
            <w:r w:rsidRPr="001C6888">
              <w:rPr>
                <w:rFonts w:ascii="Times New Roman" w:eastAsia="Arial" w:hAnsi="Times New Roman" w:cs="Times New Roman"/>
                <w:sz w:val="26"/>
                <w:szCs w:val="26"/>
              </w:rPr>
              <w:t xml:space="preserve">Phương trình </w:t>
            </w:r>
            <w:r w:rsidRPr="001C6888">
              <w:rPr>
                <w:rFonts w:ascii="Times New Roman" w:eastAsia="Calibri" w:hAnsi="Times New Roman" w:cs="Times New Roman"/>
                <w:position w:val="-16"/>
                <w:sz w:val="26"/>
                <w:szCs w:val="26"/>
              </w:rPr>
              <w:object w:dxaOrig="372" w:dyaOrig="468">
                <v:shape id="_x0000_i1048" type="#_x0000_t75" style="width:18pt;height:24pt" o:ole="">
                  <v:imagedata r:id="rId46" o:title=""/>
                </v:shape>
                <o:OLEObject Type="Embed" ProgID="Equation.DSMT4" ShapeID="_x0000_i1048" DrawAspect="Content" ObjectID="_1739714616" r:id="rId47"/>
              </w:object>
            </w:r>
            <w:r w:rsidRPr="001C6888">
              <w:rPr>
                <w:rFonts w:ascii="Times New Roman" w:eastAsia="Arial" w:hAnsi="Times New Roman" w:cs="Times New Roman"/>
                <w:sz w:val="26"/>
                <w:szCs w:val="26"/>
              </w:rPr>
              <w:t xml:space="preserve"> luôn có 2 nghiệm phân biệt với mọi </w:t>
            </w:r>
            <w:r w:rsidRPr="001C6888">
              <w:rPr>
                <w:rFonts w:ascii="Times New Roman" w:eastAsia="Calibri" w:hAnsi="Times New Roman" w:cs="Times New Roman"/>
                <w:position w:val="-4"/>
                <w:sz w:val="26"/>
                <w:szCs w:val="26"/>
              </w:rPr>
              <w:object w:dxaOrig="288" w:dyaOrig="228">
                <v:shape id="_x0000_i1049" type="#_x0000_t75" style="width:12pt;height:12pt" o:ole="">
                  <v:imagedata r:id="rId48" o:title=""/>
                </v:shape>
                <o:OLEObject Type="Embed" ProgID="Equation.DSMT4" ShapeID="_x0000_i1049" DrawAspect="Content" ObjectID="_1739714617" r:id="rId49"/>
              </w:object>
            </w:r>
            <w:r w:rsidRPr="001C6888">
              <w:rPr>
                <w:rFonts w:ascii="Times New Roman" w:eastAsia="Arial" w:hAnsi="Times New Roman" w:cs="Times New Roman"/>
                <w:sz w:val="26"/>
                <w:szCs w:val="26"/>
              </w:rPr>
              <w:t>.</w:t>
            </w:r>
          </w:p>
          <w:p w:rsidR="001C6888" w:rsidRPr="001C6888" w:rsidRDefault="001C6888" w:rsidP="005D0F7C">
            <w:pPr>
              <w:ind w:right="49"/>
              <w:contextualSpacing/>
              <w:rPr>
                <w:rFonts w:ascii="Times New Roman" w:eastAsia="Arial" w:hAnsi="Times New Roman" w:cs="Times New Roman"/>
                <w:sz w:val="26"/>
                <w:szCs w:val="26"/>
              </w:rPr>
            </w:pPr>
            <w:r w:rsidRPr="001C6888">
              <w:rPr>
                <w:rFonts w:ascii="Times New Roman" w:eastAsia="Arial" w:hAnsi="Times New Roman" w:cs="Times New Roman"/>
                <w:sz w:val="26"/>
                <w:szCs w:val="26"/>
              </w:rPr>
              <w:t xml:space="preserve">Do đó đường thẳng </w:t>
            </w:r>
            <w:r w:rsidRPr="001C6888">
              <w:rPr>
                <w:rFonts w:ascii="Times New Roman" w:eastAsia="Calibri" w:hAnsi="Times New Roman" w:cs="Times New Roman"/>
                <w:position w:val="-16"/>
                <w:sz w:val="26"/>
                <w:szCs w:val="26"/>
              </w:rPr>
              <w:object w:dxaOrig="408" w:dyaOrig="468">
                <v:shape id="_x0000_i1050" type="#_x0000_t75" style="width:18pt;height:24pt" o:ole="">
                  <v:imagedata r:id="rId50" o:title=""/>
                </v:shape>
                <o:OLEObject Type="Embed" ProgID="Equation.DSMT4" ShapeID="_x0000_i1050" DrawAspect="Content" ObjectID="_1739714618" r:id="rId51"/>
              </w:object>
            </w:r>
            <w:r w:rsidRPr="001C6888">
              <w:rPr>
                <w:rFonts w:ascii="Times New Roman" w:eastAsia="Arial" w:hAnsi="Times New Roman" w:cs="Times New Roman"/>
                <w:sz w:val="26"/>
                <w:szCs w:val="26"/>
              </w:rPr>
              <w:t xml:space="preserve">và parabol </w:t>
            </w:r>
            <w:r w:rsidRPr="001C6888">
              <w:rPr>
                <w:rFonts w:ascii="Times New Roman" w:eastAsia="Calibri" w:hAnsi="Times New Roman" w:cs="Times New Roman"/>
                <w:position w:val="-16"/>
                <w:sz w:val="26"/>
                <w:szCs w:val="26"/>
              </w:rPr>
              <w:object w:dxaOrig="420" w:dyaOrig="468">
                <v:shape id="_x0000_i1051" type="#_x0000_t75" style="width:24pt;height:24pt" o:ole="">
                  <v:imagedata r:id="rId52" o:title=""/>
                </v:shape>
                <o:OLEObject Type="Embed" ProgID="Equation.DSMT4" ShapeID="_x0000_i1051" DrawAspect="Content" ObjectID="_1739714619" r:id="rId53"/>
              </w:object>
            </w:r>
            <w:r w:rsidRPr="001C6888">
              <w:rPr>
                <w:rFonts w:ascii="Times New Roman" w:eastAsia="Arial" w:hAnsi="Times New Roman" w:cs="Times New Roman"/>
                <w:position w:val="-14"/>
                <w:sz w:val="26"/>
                <w:szCs w:val="26"/>
              </w:rPr>
              <w:t xml:space="preserve"> </w:t>
            </w:r>
            <w:r w:rsidRPr="001C6888">
              <w:rPr>
                <w:rFonts w:ascii="Times New Roman" w:eastAsia="Arial" w:hAnsi="Times New Roman" w:cs="Times New Roman"/>
                <w:sz w:val="26"/>
                <w:szCs w:val="26"/>
              </w:rPr>
              <w:t>luôn cắt nhau tại hai điểm phân biệt.</w:t>
            </w:r>
          </w:p>
          <w:p w:rsidR="001C6888" w:rsidRPr="001C6888" w:rsidRDefault="001C6888" w:rsidP="005D0F7C">
            <w:pPr>
              <w:ind w:right="49"/>
              <w:contextualSpacing/>
              <w:rPr>
                <w:rFonts w:ascii="Times New Roman" w:eastAsia="Arial"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hideMark/>
          </w:tcPr>
          <w:p w:rsidR="001C6888" w:rsidRPr="001C6888" w:rsidRDefault="001C6888" w:rsidP="005D0F7C">
            <w:pPr>
              <w:jc w:val="center"/>
              <w:rPr>
                <w:rFonts w:ascii="Times New Roman" w:hAnsi="Times New Roman" w:cs="Times New Roman"/>
                <w:color w:val="000000" w:themeColor="text1"/>
                <w:sz w:val="26"/>
                <w:szCs w:val="26"/>
              </w:rPr>
            </w:pPr>
            <w:r w:rsidRPr="001C6888">
              <w:rPr>
                <w:rFonts w:ascii="Times New Roman" w:hAnsi="Times New Roman" w:cs="Times New Roman"/>
                <w:color w:val="000000" w:themeColor="text1"/>
                <w:sz w:val="26"/>
                <w:szCs w:val="26"/>
              </w:rPr>
              <w:t>0,25đ</w:t>
            </w:r>
          </w:p>
          <w:p w:rsidR="001C6888" w:rsidRPr="001C6888" w:rsidRDefault="001C6888" w:rsidP="005D0F7C">
            <w:pPr>
              <w:jc w:val="center"/>
              <w:rPr>
                <w:rFonts w:ascii="Times New Roman" w:hAnsi="Times New Roman" w:cs="Times New Roman"/>
                <w:color w:val="000000" w:themeColor="text1"/>
                <w:sz w:val="26"/>
                <w:szCs w:val="26"/>
              </w:rPr>
            </w:pPr>
          </w:p>
        </w:tc>
      </w:tr>
      <w:tr w:rsidR="001C6888" w:rsidRPr="001C6888" w:rsidTr="001C6888">
        <w:tblPrEx>
          <w:tblLook w:val="01E0" w:firstRow="1" w:lastRow="1" w:firstColumn="1" w:lastColumn="1" w:noHBand="0" w:noVBand="0"/>
        </w:tblPrEx>
        <w:tc>
          <w:tcPr>
            <w:tcW w:w="1276" w:type="dxa"/>
            <w:vMerge/>
            <w:tcBorders>
              <w:left w:val="single" w:sz="4" w:space="0" w:color="auto"/>
              <w:right w:val="single" w:sz="4" w:space="0" w:color="auto"/>
            </w:tcBorders>
            <w:vAlign w:val="center"/>
          </w:tcPr>
          <w:p w:rsidR="001C6888" w:rsidRPr="001C6888" w:rsidRDefault="001C6888" w:rsidP="005D0F7C">
            <w:pPr>
              <w:rPr>
                <w:rFonts w:ascii="Times New Roman" w:hAnsi="Times New Roman" w:cs="Times New Roman"/>
                <w:color w:val="000000" w:themeColor="text1"/>
                <w:sz w:val="26"/>
                <w:szCs w:val="26"/>
              </w:rPr>
            </w:pPr>
          </w:p>
        </w:tc>
        <w:tc>
          <w:tcPr>
            <w:tcW w:w="7371" w:type="dxa"/>
            <w:tcBorders>
              <w:top w:val="single" w:sz="4" w:space="0" w:color="auto"/>
              <w:left w:val="single" w:sz="4" w:space="0" w:color="auto"/>
              <w:bottom w:val="single" w:sz="4" w:space="0" w:color="auto"/>
              <w:right w:val="single" w:sz="4" w:space="0" w:color="auto"/>
            </w:tcBorders>
          </w:tcPr>
          <w:p w:rsidR="001C6888" w:rsidRPr="001C6888" w:rsidRDefault="001C6888" w:rsidP="005D0F7C">
            <w:pPr>
              <w:spacing w:before="120"/>
              <w:ind w:right="49"/>
              <w:rPr>
                <w:rFonts w:ascii="Times New Roman" w:eastAsia="Arial" w:hAnsi="Times New Roman" w:cs="Times New Roman"/>
                <w:position w:val="-12"/>
                <w:sz w:val="26"/>
                <w:szCs w:val="26"/>
              </w:rPr>
            </w:pPr>
            <w:r w:rsidRPr="001C6888">
              <w:rPr>
                <w:rFonts w:ascii="Times New Roman" w:eastAsia="Arial" w:hAnsi="Times New Roman" w:cs="Times New Roman"/>
                <w:sz w:val="26"/>
                <w:szCs w:val="26"/>
              </w:rPr>
              <w:t xml:space="preserve">b) Tìm m để </w:t>
            </w:r>
            <w:r w:rsidRPr="001C6888">
              <w:rPr>
                <w:rFonts w:ascii="Times New Roman" w:eastAsia="Calibri" w:hAnsi="Times New Roman" w:cs="Times New Roman"/>
                <w:position w:val="-16"/>
                <w:sz w:val="26"/>
                <w:szCs w:val="26"/>
              </w:rPr>
              <w:object w:dxaOrig="408" w:dyaOrig="468">
                <v:shape id="_x0000_i1052" type="#_x0000_t75" style="width:18pt;height:24pt" o:ole="">
                  <v:imagedata r:id="rId12" o:title=""/>
                </v:shape>
                <o:OLEObject Type="Embed" ProgID="Equation.DSMT4" ShapeID="_x0000_i1052" DrawAspect="Content" ObjectID="_1739714620" r:id="rId54"/>
              </w:object>
            </w:r>
            <w:r w:rsidRPr="001C6888">
              <w:rPr>
                <w:rFonts w:ascii="Times New Roman" w:eastAsia="Arial" w:hAnsi="Times New Roman" w:cs="Times New Roman"/>
                <w:sz w:val="26"/>
                <w:szCs w:val="26"/>
              </w:rPr>
              <w:t xml:space="preserve">cắt </w:t>
            </w:r>
            <w:r w:rsidRPr="001C6888">
              <w:rPr>
                <w:rFonts w:ascii="Times New Roman" w:eastAsia="Calibri" w:hAnsi="Times New Roman" w:cs="Times New Roman"/>
                <w:position w:val="-16"/>
                <w:sz w:val="26"/>
                <w:szCs w:val="26"/>
              </w:rPr>
              <w:object w:dxaOrig="420" w:dyaOrig="468">
                <v:shape id="_x0000_i1053" type="#_x0000_t75" style="width:24pt;height:24pt" o:ole="">
                  <v:imagedata r:id="rId14" o:title=""/>
                </v:shape>
                <o:OLEObject Type="Embed" ProgID="Equation.DSMT4" ShapeID="_x0000_i1053" DrawAspect="Content" ObjectID="_1739714621" r:id="rId55"/>
              </w:object>
            </w:r>
            <w:r w:rsidRPr="001C6888">
              <w:rPr>
                <w:rFonts w:ascii="Times New Roman" w:eastAsia="Arial" w:hAnsi="Times New Roman" w:cs="Times New Roman"/>
                <w:sz w:val="26"/>
                <w:szCs w:val="26"/>
              </w:rPr>
              <w:t xml:space="preserve">tại 2 điểm phân biệt </w:t>
            </w:r>
            <w:r w:rsidRPr="001C6888">
              <w:rPr>
                <w:rFonts w:ascii="Times New Roman" w:eastAsia="Calibri" w:hAnsi="Times New Roman" w:cs="Times New Roman"/>
                <w:position w:val="-14"/>
                <w:sz w:val="26"/>
                <w:szCs w:val="26"/>
              </w:rPr>
              <w:object w:dxaOrig="1032" w:dyaOrig="420">
                <v:shape id="_x0000_i1054" type="#_x0000_t75" style="width:54pt;height:24pt" o:ole="">
                  <v:imagedata r:id="rId16" o:title=""/>
                </v:shape>
                <o:OLEObject Type="Embed" ProgID="Equation.DSMT4" ShapeID="_x0000_i1054" DrawAspect="Content" ObjectID="_1739714622" r:id="rId56"/>
              </w:object>
            </w:r>
            <w:r w:rsidRPr="001C6888">
              <w:rPr>
                <w:rFonts w:ascii="Times New Roman" w:eastAsia="Arial" w:hAnsi="Times New Roman" w:cs="Times New Roman"/>
                <w:sz w:val="26"/>
                <w:szCs w:val="26"/>
              </w:rPr>
              <w:t xml:space="preserve">; </w:t>
            </w:r>
            <w:r w:rsidRPr="001C6888">
              <w:rPr>
                <w:rFonts w:ascii="Times New Roman" w:eastAsia="Calibri" w:hAnsi="Times New Roman" w:cs="Times New Roman"/>
                <w:position w:val="-14"/>
                <w:sz w:val="26"/>
                <w:szCs w:val="26"/>
              </w:rPr>
              <w:object w:dxaOrig="1032" w:dyaOrig="420">
                <v:shape id="_x0000_i1055" type="#_x0000_t75" style="width:54pt;height:24pt" o:ole="">
                  <v:imagedata r:id="rId18" o:title=""/>
                </v:shape>
                <o:OLEObject Type="Embed" ProgID="Equation.DSMT4" ShapeID="_x0000_i1055" DrawAspect="Content" ObjectID="_1739714623" r:id="rId57"/>
              </w:object>
            </w:r>
            <w:r w:rsidRPr="001C6888">
              <w:rPr>
                <w:rFonts w:ascii="Times New Roman" w:eastAsia="Arial" w:hAnsi="Times New Roman" w:cs="Times New Roman"/>
                <w:position w:val="-12"/>
                <w:sz w:val="26"/>
                <w:szCs w:val="26"/>
              </w:rPr>
              <w:t xml:space="preserve"> </w:t>
            </w:r>
            <w:r w:rsidRPr="001C6888">
              <w:rPr>
                <w:rFonts w:ascii="Times New Roman" w:eastAsia="Arial" w:hAnsi="Times New Roman" w:cs="Times New Roman"/>
                <w:sz w:val="26"/>
                <w:szCs w:val="26"/>
              </w:rPr>
              <w:t xml:space="preserve">sao cho: </w:t>
            </w:r>
            <w:r w:rsidRPr="001C6888">
              <w:rPr>
                <w:rFonts w:ascii="Times New Roman" w:eastAsia="Calibri" w:hAnsi="Times New Roman" w:cs="Times New Roman"/>
                <w:position w:val="-14"/>
                <w:sz w:val="26"/>
                <w:szCs w:val="26"/>
              </w:rPr>
              <w:object w:dxaOrig="2520" w:dyaOrig="420">
                <v:shape id="_x0000_i1056" type="#_x0000_t75" style="width:126pt;height:24pt" o:ole="">
                  <v:imagedata r:id="rId20" o:title=""/>
                </v:shape>
                <o:OLEObject Type="Embed" ProgID="Equation.DSMT4" ShapeID="_x0000_i1056" DrawAspect="Content" ObjectID="_1739714624" r:id="rId58"/>
              </w:object>
            </w:r>
          </w:p>
        </w:tc>
        <w:tc>
          <w:tcPr>
            <w:tcW w:w="1134" w:type="dxa"/>
            <w:tcBorders>
              <w:top w:val="single" w:sz="4" w:space="0" w:color="auto"/>
              <w:left w:val="single" w:sz="4" w:space="0" w:color="auto"/>
              <w:bottom w:val="single" w:sz="4" w:space="0" w:color="auto"/>
              <w:right w:val="single" w:sz="4" w:space="0" w:color="auto"/>
            </w:tcBorders>
          </w:tcPr>
          <w:p w:rsidR="001C6888" w:rsidRPr="001C6888" w:rsidRDefault="001C6888" w:rsidP="005D0F7C">
            <w:pPr>
              <w:jc w:val="center"/>
              <w:rPr>
                <w:rFonts w:ascii="Times New Roman" w:hAnsi="Times New Roman" w:cs="Times New Roman"/>
                <w:color w:val="000000" w:themeColor="text1"/>
                <w:sz w:val="26"/>
                <w:szCs w:val="26"/>
              </w:rPr>
            </w:pPr>
          </w:p>
        </w:tc>
      </w:tr>
      <w:tr w:rsidR="001C6888" w:rsidRPr="001C6888" w:rsidTr="001C6888">
        <w:tblPrEx>
          <w:tblLook w:val="01E0" w:firstRow="1" w:lastRow="1" w:firstColumn="1" w:lastColumn="1" w:noHBand="0" w:noVBand="0"/>
        </w:tblPrEx>
        <w:tc>
          <w:tcPr>
            <w:tcW w:w="1276" w:type="dxa"/>
            <w:vMerge/>
            <w:tcBorders>
              <w:left w:val="single" w:sz="4" w:space="0" w:color="auto"/>
              <w:right w:val="single" w:sz="4" w:space="0" w:color="auto"/>
            </w:tcBorders>
            <w:vAlign w:val="center"/>
          </w:tcPr>
          <w:p w:rsidR="001C6888" w:rsidRPr="001C6888" w:rsidRDefault="001C6888" w:rsidP="005D0F7C">
            <w:pPr>
              <w:rPr>
                <w:rFonts w:ascii="Times New Roman" w:hAnsi="Times New Roman" w:cs="Times New Roman"/>
                <w:color w:val="000000" w:themeColor="text1"/>
                <w:sz w:val="26"/>
                <w:szCs w:val="26"/>
              </w:rPr>
            </w:pPr>
          </w:p>
        </w:tc>
        <w:tc>
          <w:tcPr>
            <w:tcW w:w="7371" w:type="dxa"/>
            <w:tcBorders>
              <w:top w:val="single" w:sz="4" w:space="0" w:color="auto"/>
              <w:left w:val="single" w:sz="4" w:space="0" w:color="auto"/>
              <w:bottom w:val="single" w:sz="4" w:space="0" w:color="auto"/>
              <w:right w:val="single" w:sz="4" w:space="0" w:color="auto"/>
            </w:tcBorders>
          </w:tcPr>
          <w:p w:rsidR="001C6888" w:rsidRPr="001C6888" w:rsidRDefault="001C6888" w:rsidP="005D0F7C">
            <w:pPr>
              <w:ind w:right="49"/>
              <w:contextualSpacing/>
              <w:rPr>
                <w:rFonts w:ascii="Times New Roman" w:eastAsia="Arial" w:hAnsi="Times New Roman" w:cs="Times New Roman"/>
                <w:sz w:val="26"/>
                <w:szCs w:val="26"/>
              </w:rPr>
            </w:pPr>
            <w:r w:rsidRPr="001C6888">
              <w:rPr>
                <w:rFonts w:ascii="Times New Roman" w:eastAsia="Arial" w:hAnsi="Times New Roman" w:cs="Times New Roman"/>
                <w:sz w:val="26"/>
                <w:szCs w:val="26"/>
              </w:rPr>
              <w:t xml:space="preserve">Vì phương trình </w:t>
            </w:r>
            <w:r w:rsidRPr="001C6888">
              <w:rPr>
                <w:rFonts w:ascii="Times New Roman" w:eastAsia="Calibri" w:hAnsi="Times New Roman" w:cs="Times New Roman"/>
                <w:position w:val="-16"/>
                <w:sz w:val="26"/>
                <w:szCs w:val="26"/>
              </w:rPr>
              <w:object w:dxaOrig="372" w:dyaOrig="468">
                <v:shape id="_x0000_i1057" type="#_x0000_t75" style="width:18pt;height:24pt" o:ole="">
                  <v:imagedata r:id="rId59" o:title=""/>
                </v:shape>
                <o:OLEObject Type="Embed" ProgID="Equation.DSMT4" ShapeID="_x0000_i1057" DrawAspect="Content" ObjectID="_1739714625" r:id="rId60"/>
              </w:object>
            </w:r>
            <w:r w:rsidRPr="001C6888">
              <w:rPr>
                <w:rFonts w:ascii="Times New Roman" w:eastAsia="Arial" w:hAnsi="Times New Roman" w:cs="Times New Roman"/>
                <w:sz w:val="26"/>
                <w:szCs w:val="26"/>
              </w:rPr>
              <w:t xml:space="preserve"> luôn có 2 nghiệm phân biệt với mọi </w:t>
            </w:r>
            <w:r w:rsidRPr="001C6888">
              <w:rPr>
                <w:rFonts w:ascii="Times New Roman" w:eastAsia="Calibri" w:hAnsi="Times New Roman" w:cs="Times New Roman"/>
                <w:position w:val="-4"/>
                <w:sz w:val="26"/>
                <w:szCs w:val="26"/>
              </w:rPr>
              <w:object w:dxaOrig="288" w:dyaOrig="228">
                <v:shape id="_x0000_i1058" type="#_x0000_t75" style="width:12pt;height:12pt" o:ole="">
                  <v:imagedata r:id="rId61" o:title=""/>
                </v:shape>
                <o:OLEObject Type="Embed" ProgID="Equation.DSMT4" ShapeID="_x0000_i1058" DrawAspect="Content" ObjectID="_1739714626" r:id="rId62"/>
              </w:object>
            </w:r>
            <w:r w:rsidRPr="001C6888">
              <w:rPr>
                <w:rFonts w:ascii="Times New Roman" w:eastAsia="Arial" w:hAnsi="Times New Roman" w:cs="Times New Roman"/>
                <w:sz w:val="26"/>
                <w:szCs w:val="26"/>
              </w:rPr>
              <w:t xml:space="preserve">. Áp dụng hệ thức Viet, ta có: </w:t>
            </w:r>
          </w:p>
          <w:p w:rsidR="001C6888" w:rsidRPr="001C6888" w:rsidRDefault="001C6888" w:rsidP="005D0F7C">
            <w:pPr>
              <w:contextualSpacing/>
              <w:jc w:val="both"/>
              <w:rPr>
                <w:rFonts w:ascii="Times New Roman" w:hAnsi="Times New Roman" w:cs="Times New Roman"/>
                <w:color w:val="000000" w:themeColor="text1"/>
                <w:sz w:val="26"/>
                <w:szCs w:val="26"/>
              </w:rPr>
            </w:pPr>
            <w:r w:rsidRPr="001C6888">
              <w:rPr>
                <w:rFonts w:ascii="Times New Roman" w:eastAsia="Calibri" w:hAnsi="Times New Roman" w:cs="Times New Roman"/>
                <w:position w:val="-36"/>
                <w:sz w:val="26"/>
                <w:szCs w:val="26"/>
              </w:rPr>
              <w:object w:dxaOrig="1728" w:dyaOrig="852">
                <v:shape id="_x0000_i1059" type="#_x0000_t75" style="width:84pt;height:42pt" o:ole="">
                  <v:imagedata r:id="rId63" o:title=""/>
                </v:shape>
                <o:OLEObject Type="Embed" ProgID="Equation.DSMT4" ShapeID="_x0000_i1059" DrawAspect="Content" ObjectID="_1739714627" r:id="rId64"/>
              </w:object>
            </w:r>
          </w:p>
        </w:tc>
        <w:tc>
          <w:tcPr>
            <w:tcW w:w="1134" w:type="dxa"/>
            <w:tcBorders>
              <w:top w:val="single" w:sz="4" w:space="0" w:color="auto"/>
              <w:left w:val="single" w:sz="4" w:space="0" w:color="auto"/>
              <w:bottom w:val="single" w:sz="4" w:space="0" w:color="auto"/>
              <w:right w:val="single" w:sz="4" w:space="0" w:color="auto"/>
            </w:tcBorders>
          </w:tcPr>
          <w:p w:rsidR="001C6888" w:rsidRPr="001C6888" w:rsidRDefault="001C6888" w:rsidP="005D0F7C">
            <w:pPr>
              <w:jc w:val="center"/>
              <w:rPr>
                <w:rFonts w:ascii="Times New Roman" w:hAnsi="Times New Roman" w:cs="Times New Roman"/>
                <w:color w:val="000000" w:themeColor="text1"/>
                <w:sz w:val="26"/>
                <w:szCs w:val="26"/>
              </w:rPr>
            </w:pPr>
            <w:r w:rsidRPr="001C6888">
              <w:rPr>
                <w:rFonts w:ascii="Times New Roman" w:hAnsi="Times New Roman" w:cs="Times New Roman"/>
                <w:color w:val="000000" w:themeColor="text1"/>
                <w:sz w:val="26"/>
                <w:szCs w:val="26"/>
              </w:rPr>
              <w:lastRenderedPageBreak/>
              <w:t>0,25</w:t>
            </w:r>
          </w:p>
        </w:tc>
      </w:tr>
      <w:tr w:rsidR="001C6888" w:rsidRPr="001C6888" w:rsidTr="001C6888">
        <w:tblPrEx>
          <w:tblLook w:val="01E0" w:firstRow="1" w:lastRow="1" w:firstColumn="1" w:lastColumn="1" w:noHBand="0" w:noVBand="0"/>
        </w:tblPrEx>
        <w:tc>
          <w:tcPr>
            <w:tcW w:w="1276" w:type="dxa"/>
            <w:vMerge/>
            <w:tcBorders>
              <w:left w:val="single" w:sz="4" w:space="0" w:color="auto"/>
              <w:right w:val="single" w:sz="4" w:space="0" w:color="auto"/>
            </w:tcBorders>
            <w:vAlign w:val="center"/>
          </w:tcPr>
          <w:p w:rsidR="001C6888" w:rsidRPr="001C6888" w:rsidRDefault="001C6888" w:rsidP="005D0F7C">
            <w:pPr>
              <w:rPr>
                <w:rFonts w:ascii="Times New Roman" w:hAnsi="Times New Roman" w:cs="Times New Roman"/>
                <w:color w:val="000000" w:themeColor="text1"/>
                <w:sz w:val="26"/>
                <w:szCs w:val="26"/>
              </w:rPr>
            </w:pPr>
          </w:p>
        </w:tc>
        <w:tc>
          <w:tcPr>
            <w:tcW w:w="7371" w:type="dxa"/>
            <w:tcBorders>
              <w:top w:val="single" w:sz="4" w:space="0" w:color="auto"/>
              <w:left w:val="single" w:sz="4" w:space="0" w:color="auto"/>
              <w:bottom w:val="single" w:sz="4" w:space="0" w:color="auto"/>
              <w:right w:val="single" w:sz="4" w:space="0" w:color="auto"/>
            </w:tcBorders>
          </w:tcPr>
          <w:p w:rsidR="001C6888" w:rsidRPr="001C6888" w:rsidRDefault="001C6888" w:rsidP="005D0F7C">
            <w:pPr>
              <w:ind w:right="49"/>
              <w:contextualSpacing/>
              <w:rPr>
                <w:rFonts w:ascii="Times New Roman" w:eastAsia="Arial" w:hAnsi="Times New Roman" w:cs="Times New Roman"/>
                <w:sz w:val="26"/>
                <w:szCs w:val="26"/>
              </w:rPr>
            </w:pPr>
            <w:r w:rsidRPr="001C6888">
              <w:rPr>
                <w:rFonts w:ascii="Times New Roman" w:eastAsia="Arial" w:hAnsi="Times New Roman" w:cs="Times New Roman"/>
                <w:sz w:val="26"/>
                <w:szCs w:val="26"/>
              </w:rPr>
              <w:t xml:space="preserve">Điểm </w:t>
            </w:r>
            <w:r w:rsidRPr="001C6888">
              <w:rPr>
                <w:rFonts w:ascii="Times New Roman" w:eastAsia="Calibri" w:hAnsi="Times New Roman" w:cs="Times New Roman"/>
                <w:position w:val="-14"/>
                <w:sz w:val="26"/>
                <w:szCs w:val="26"/>
              </w:rPr>
              <w:object w:dxaOrig="1032" w:dyaOrig="420">
                <v:shape id="_x0000_i1060" type="#_x0000_t75" style="width:54pt;height:24pt" o:ole="">
                  <v:imagedata r:id="rId65" o:title=""/>
                </v:shape>
                <o:OLEObject Type="Embed" ProgID="Equation.DSMT4" ShapeID="_x0000_i1060" DrawAspect="Content" ObjectID="_1739714628" r:id="rId66"/>
              </w:object>
            </w:r>
            <w:r w:rsidRPr="001C6888">
              <w:rPr>
                <w:rFonts w:ascii="Times New Roman" w:eastAsia="Arial" w:hAnsi="Times New Roman" w:cs="Times New Roman"/>
                <w:sz w:val="26"/>
                <w:szCs w:val="26"/>
              </w:rPr>
              <w:t xml:space="preserve">. Thay </w:t>
            </w:r>
            <w:r w:rsidRPr="001C6888">
              <w:rPr>
                <w:rFonts w:ascii="Times New Roman" w:eastAsia="Calibri" w:hAnsi="Times New Roman" w:cs="Times New Roman"/>
                <w:position w:val="-14"/>
                <w:sz w:val="26"/>
                <w:szCs w:val="26"/>
              </w:rPr>
              <w:object w:dxaOrig="672" w:dyaOrig="420">
                <v:shape id="_x0000_i1061" type="#_x0000_t75" style="width:36pt;height:24pt" o:ole="">
                  <v:imagedata r:id="rId67" o:title=""/>
                </v:shape>
                <o:OLEObject Type="Embed" ProgID="Equation.DSMT4" ShapeID="_x0000_i1061" DrawAspect="Content" ObjectID="_1739714629" r:id="rId68"/>
              </w:object>
            </w:r>
            <w:r w:rsidRPr="001C6888">
              <w:rPr>
                <w:rFonts w:ascii="Times New Roman" w:eastAsia="Arial" w:hAnsi="Times New Roman" w:cs="Times New Roman"/>
                <w:sz w:val="26"/>
                <w:szCs w:val="26"/>
              </w:rPr>
              <w:t xml:space="preserve">vào </w:t>
            </w:r>
            <w:r w:rsidRPr="001C6888">
              <w:rPr>
                <w:rFonts w:ascii="Times New Roman" w:eastAsia="Calibri" w:hAnsi="Times New Roman" w:cs="Times New Roman"/>
                <w:position w:val="-16"/>
                <w:sz w:val="26"/>
                <w:szCs w:val="26"/>
              </w:rPr>
              <w:object w:dxaOrig="2400" w:dyaOrig="468">
                <v:shape id="_x0000_i1062" type="#_x0000_t75" style="width:120pt;height:24pt" o:ole="">
                  <v:imagedata r:id="rId69" o:title=""/>
                </v:shape>
                <o:OLEObject Type="Embed" ProgID="Equation.DSMT4" ShapeID="_x0000_i1062" DrawAspect="Content" ObjectID="_1739714630" r:id="rId70"/>
              </w:object>
            </w:r>
          </w:p>
          <w:p w:rsidR="001C6888" w:rsidRPr="001C6888" w:rsidRDefault="001C6888" w:rsidP="005D0F7C">
            <w:pPr>
              <w:ind w:right="49"/>
              <w:contextualSpacing/>
              <w:rPr>
                <w:rFonts w:ascii="Times New Roman" w:eastAsia="Arial" w:hAnsi="Times New Roman" w:cs="Times New Roman"/>
                <w:sz w:val="26"/>
                <w:szCs w:val="26"/>
              </w:rPr>
            </w:pPr>
            <w:r w:rsidRPr="001C6888">
              <w:rPr>
                <w:rFonts w:ascii="Times New Roman" w:eastAsia="Arial" w:hAnsi="Times New Roman" w:cs="Times New Roman"/>
                <w:sz w:val="26"/>
                <w:szCs w:val="26"/>
              </w:rPr>
              <w:t xml:space="preserve">Điểm </w:t>
            </w:r>
            <w:r w:rsidRPr="001C6888">
              <w:rPr>
                <w:rFonts w:ascii="Times New Roman" w:eastAsia="Calibri" w:hAnsi="Times New Roman" w:cs="Times New Roman"/>
                <w:position w:val="-14"/>
                <w:sz w:val="26"/>
                <w:szCs w:val="26"/>
              </w:rPr>
              <w:object w:dxaOrig="1068" w:dyaOrig="420">
                <v:shape id="_x0000_i1063" type="#_x0000_t75" style="width:54pt;height:24pt" o:ole="">
                  <v:imagedata r:id="rId71" o:title=""/>
                </v:shape>
                <o:OLEObject Type="Embed" ProgID="Equation.DSMT4" ShapeID="_x0000_i1063" DrawAspect="Content" ObjectID="_1739714631" r:id="rId72"/>
              </w:object>
            </w:r>
            <w:r w:rsidRPr="001C6888">
              <w:rPr>
                <w:rFonts w:ascii="Times New Roman" w:eastAsia="Arial" w:hAnsi="Times New Roman" w:cs="Times New Roman"/>
                <w:sz w:val="26"/>
                <w:szCs w:val="26"/>
              </w:rPr>
              <w:t xml:space="preserve">. Thay </w:t>
            </w:r>
            <w:r w:rsidRPr="001C6888">
              <w:rPr>
                <w:rFonts w:ascii="Times New Roman" w:eastAsia="Calibri" w:hAnsi="Times New Roman" w:cs="Times New Roman"/>
                <w:position w:val="-14"/>
                <w:sz w:val="26"/>
                <w:szCs w:val="26"/>
              </w:rPr>
              <w:object w:dxaOrig="720" w:dyaOrig="420">
                <v:shape id="_x0000_i1064" type="#_x0000_t75" style="width:36pt;height:24pt" o:ole="">
                  <v:imagedata r:id="rId73" o:title=""/>
                </v:shape>
                <o:OLEObject Type="Embed" ProgID="Equation.DSMT4" ShapeID="_x0000_i1064" DrawAspect="Content" ObjectID="_1739714632" r:id="rId74"/>
              </w:object>
            </w:r>
            <w:r w:rsidRPr="001C6888">
              <w:rPr>
                <w:rFonts w:ascii="Times New Roman" w:eastAsia="Arial" w:hAnsi="Times New Roman" w:cs="Times New Roman"/>
                <w:sz w:val="26"/>
                <w:szCs w:val="26"/>
              </w:rPr>
              <w:t xml:space="preserve">vào </w:t>
            </w:r>
            <w:r w:rsidRPr="001C6888">
              <w:rPr>
                <w:rFonts w:ascii="Times New Roman" w:eastAsia="Calibri" w:hAnsi="Times New Roman" w:cs="Times New Roman"/>
                <w:position w:val="-16"/>
                <w:sz w:val="26"/>
                <w:szCs w:val="26"/>
              </w:rPr>
              <w:object w:dxaOrig="2448" w:dyaOrig="468">
                <v:shape id="_x0000_i1065" type="#_x0000_t75" style="width:120pt;height:24pt" o:ole="">
                  <v:imagedata r:id="rId75" o:title=""/>
                </v:shape>
                <o:OLEObject Type="Embed" ProgID="Equation.DSMT4" ShapeID="_x0000_i1065" DrawAspect="Content" ObjectID="_1739714633" r:id="rId76"/>
              </w:object>
            </w:r>
          </w:p>
          <w:p w:rsidR="001C6888" w:rsidRPr="001C6888" w:rsidRDefault="001C6888" w:rsidP="005D0F7C">
            <w:pPr>
              <w:ind w:right="49"/>
              <w:contextualSpacing/>
              <w:rPr>
                <w:rFonts w:ascii="Times New Roman" w:eastAsia="Arial" w:hAnsi="Times New Roman" w:cs="Times New Roman"/>
                <w:sz w:val="26"/>
                <w:szCs w:val="26"/>
              </w:rPr>
            </w:pPr>
            <w:r w:rsidRPr="001C6888">
              <w:rPr>
                <w:rFonts w:ascii="Times New Roman" w:eastAsia="Arial" w:hAnsi="Times New Roman" w:cs="Times New Roman"/>
                <w:sz w:val="26"/>
                <w:szCs w:val="26"/>
              </w:rPr>
              <w:t xml:space="preserve">Ta có: </w:t>
            </w:r>
            <w:r w:rsidRPr="001C6888">
              <w:rPr>
                <w:rFonts w:ascii="Times New Roman" w:eastAsia="Calibri" w:hAnsi="Times New Roman" w:cs="Times New Roman"/>
                <w:position w:val="-14"/>
                <w:sz w:val="26"/>
                <w:szCs w:val="26"/>
              </w:rPr>
              <w:object w:dxaOrig="2520" w:dyaOrig="420">
                <v:shape id="_x0000_i1066" type="#_x0000_t75" style="width:126pt;height:24pt" o:ole="">
                  <v:imagedata r:id="rId77" o:title=""/>
                </v:shape>
                <o:OLEObject Type="Embed" ProgID="Equation.DSMT4" ShapeID="_x0000_i1066" DrawAspect="Content" ObjectID="_1739714634" r:id="rId78"/>
              </w:object>
            </w:r>
          </w:p>
        </w:tc>
        <w:tc>
          <w:tcPr>
            <w:tcW w:w="1134" w:type="dxa"/>
            <w:tcBorders>
              <w:top w:val="single" w:sz="4" w:space="0" w:color="auto"/>
              <w:left w:val="single" w:sz="4" w:space="0" w:color="auto"/>
              <w:bottom w:val="single" w:sz="4" w:space="0" w:color="auto"/>
              <w:right w:val="single" w:sz="4" w:space="0" w:color="auto"/>
            </w:tcBorders>
          </w:tcPr>
          <w:p w:rsidR="001C6888" w:rsidRPr="001C6888" w:rsidRDefault="001C6888" w:rsidP="005D0F7C">
            <w:pPr>
              <w:jc w:val="center"/>
              <w:rPr>
                <w:rFonts w:ascii="Times New Roman" w:hAnsi="Times New Roman" w:cs="Times New Roman"/>
                <w:color w:val="000000" w:themeColor="text1"/>
                <w:sz w:val="26"/>
                <w:szCs w:val="26"/>
              </w:rPr>
            </w:pPr>
            <w:r w:rsidRPr="001C6888">
              <w:rPr>
                <w:rFonts w:ascii="Times New Roman" w:hAnsi="Times New Roman" w:cs="Times New Roman"/>
                <w:color w:val="000000" w:themeColor="text1"/>
                <w:sz w:val="26"/>
                <w:szCs w:val="26"/>
              </w:rPr>
              <w:t>0,25đ</w:t>
            </w:r>
          </w:p>
        </w:tc>
      </w:tr>
      <w:tr w:rsidR="001C6888" w:rsidRPr="001C6888" w:rsidTr="001C6888">
        <w:tblPrEx>
          <w:tblLook w:val="01E0" w:firstRow="1" w:lastRow="1" w:firstColumn="1" w:lastColumn="1" w:noHBand="0" w:noVBand="0"/>
        </w:tblPrEx>
        <w:tc>
          <w:tcPr>
            <w:tcW w:w="1276" w:type="dxa"/>
            <w:vMerge/>
            <w:tcBorders>
              <w:left w:val="single" w:sz="4" w:space="0" w:color="auto"/>
              <w:right w:val="single" w:sz="4" w:space="0" w:color="auto"/>
            </w:tcBorders>
            <w:vAlign w:val="center"/>
          </w:tcPr>
          <w:p w:rsidR="001C6888" w:rsidRPr="001C6888" w:rsidRDefault="001C6888" w:rsidP="005D0F7C">
            <w:pPr>
              <w:rPr>
                <w:rFonts w:ascii="Times New Roman" w:hAnsi="Times New Roman" w:cs="Times New Roman"/>
                <w:color w:val="000000" w:themeColor="text1"/>
                <w:sz w:val="26"/>
                <w:szCs w:val="26"/>
              </w:rPr>
            </w:pPr>
          </w:p>
        </w:tc>
        <w:tc>
          <w:tcPr>
            <w:tcW w:w="7371" w:type="dxa"/>
            <w:tcBorders>
              <w:top w:val="single" w:sz="4" w:space="0" w:color="auto"/>
              <w:left w:val="single" w:sz="4" w:space="0" w:color="auto"/>
              <w:bottom w:val="single" w:sz="4" w:space="0" w:color="auto"/>
              <w:right w:val="single" w:sz="4" w:space="0" w:color="auto"/>
            </w:tcBorders>
          </w:tcPr>
          <w:p w:rsidR="001C6888" w:rsidRPr="001C6888" w:rsidRDefault="001C6888" w:rsidP="005D0F7C">
            <w:pPr>
              <w:ind w:right="49"/>
              <w:contextualSpacing/>
              <w:rPr>
                <w:rFonts w:ascii="Times New Roman" w:eastAsia="Arial" w:hAnsi="Times New Roman" w:cs="Times New Roman"/>
                <w:position w:val="-166"/>
                <w:sz w:val="26"/>
                <w:szCs w:val="26"/>
              </w:rPr>
            </w:pPr>
            <w:r w:rsidRPr="001C6888">
              <w:rPr>
                <w:rFonts w:ascii="Times New Roman" w:eastAsia="Calibri" w:hAnsi="Times New Roman" w:cs="Times New Roman"/>
                <w:position w:val="-14"/>
                <w:sz w:val="26"/>
                <w:szCs w:val="26"/>
              </w:rPr>
              <w:object w:dxaOrig="2712" w:dyaOrig="432">
                <v:shape id="_x0000_i1067" type="#_x0000_t75" style="width:138pt;height:24pt" o:ole="">
                  <v:imagedata r:id="rId79" o:title=""/>
                </v:shape>
                <o:OLEObject Type="Embed" ProgID="Equation.DSMT4" ShapeID="_x0000_i1067" DrawAspect="Content" ObjectID="_1739714635" r:id="rId80"/>
              </w:object>
            </w:r>
          </w:p>
          <w:p w:rsidR="001C6888" w:rsidRPr="001C6888" w:rsidRDefault="001C6888" w:rsidP="005D0F7C">
            <w:pPr>
              <w:ind w:right="49"/>
              <w:contextualSpacing/>
              <w:rPr>
                <w:rFonts w:ascii="Times New Roman" w:eastAsia="Arial" w:hAnsi="Times New Roman" w:cs="Times New Roman"/>
                <w:sz w:val="26"/>
                <w:szCs w:val="26"/>
              </w:rPr>
            </w:pPr>
            <w:r w:rsidRPr="001C6888">
              <w:rPr>
                <w:rFonts w:ascii="Times New Roman" w:eastAsia="Calibri" w:hAnsi="Times New Roman" w:cs="Times New Roman"/>
                <w:position w:val="-16"/>
                <w:sz w:val="26"/>
                <w:szCs w:val="26"/>
              </w:rPr>
              <w:object w:dxaOrig="4020" w:dyaOrig="528">
                <v:shape id="_x0000_i1068" type="#_x0000_t75" style="width:204pt;height:24pt" o:ole="">
                  <v:imagedata r:id="rId81" o:title=""/>
                </v:shape>
                <o:OLEObject Type="Embed" ProgID="Equation.DSMT4" ShapeID="_x0000_i1068" DrawAspect="Content" ObjectID="_1739714636" r:id="rId82"/>
              </w:object>
            </w:r>
          </w:p>
          <w:p w:rsidR="001C6888" w:rsidRPr="001C6888" w:rsidRDefault="001C6888" w:rsidP="005D0F7C">
            <w:pPr>
              <w:ind w:right="49"/>
              <w:contextualSpacing/>
              <w:rPr>
                <w:rFonts w:ascii="Times New Roman" w:eastAsia="Arial" w:hAnsi="Times New Roman" w:cs="Times New Roman"/>
                <w:sz w:val="26"/>
                <w:szCs w:val="26"/>
              </w:rPr>
            </w:pPr>
            <w:r w:rsidRPr="001C6888">
              <w:rPr>
                <w:rFonts w:ascii="Times New Roman" w:eastAsia="Calibri" w:hAnsi="Times New Roman" w:cs="Times New Roman"/>
                <w:position w:val="-16"/>
                <w:sz w:val="26"/>
                <w:szCs w:val="26"/>
              </w:rPr>
              <w:object w:dxaOrig="3768" w:dyaOrig="528">
                <v:shape id="_x0000_i1069" type="#_x0000_t75" style="width:186pt;height:24pt" o:ole="">
                  <v:imagedata r:id="rId83" o:title=""/>
                </v:shape>
                <o:OLEObject Type="Embed" ProgID="Equation.DSMT4" ShapeID="_x0000_i1069" DrawAspect="Content" ObjectID="_1739714637" r:id="rId84"/>
              </w:object>
            </w:r>
          </w:p>
          <w:p w:rsidR="001C6888" w:rsidRPr="001C6888" w:rsidRDefault="001C6888" w:rsidP="005D0F7C">
            <w:pPr>
              <w:ind w:right="49"/>
              <w:contextualSpacing/>
              <w:rPr>
                <w:rFonts w:ascii="Times New Roman" w:eastAsia="Arial" w:hAnsi="Times New Roman" w:cs="Times New Roman"/>
                <w:sz w:val="26"/>
                <w:szCs w:val="26"/>
              </w:rPr>
            </w:pPr>
            <w:r w:rsidRPr="001C6888">
              <w:rPr>
                <w:rFonts w:ascii="Times New Roman" w:eastAsia="Calibri" w:hAnsi="Times New Roman" w:cs="Times New Roman"/>
                <w:position w:val="-6"/>
                <w:sz w:val="26"/>
                <w:szCs w:val="26"/>
              </w:rPr>
              <w:object w:dxaOrig="3372" w:dyaOrig="360">
                <v:shape id="_x0000_i1070" type="#_x0000_t75" style="width:168pt;height:18pt" o:ole="">
                  <v:imagedata r:id="rId85" o:title=""/>
                </v:shape>
                <o:OLEObject Type="Embed" ProgID="Equation.DSMT4" ShapeID="_x0000_i1070" DrawAspect="Content" ObjectID="_1739714638" r:id="rId86"/>
              </w:object>
            </w:r>
          </w:p>
          <w:p w:rsidR="001C6888" w:rsidRPr="001C6888" w:rsidRDefault="001C6888" w:rsidP="005D0F7C">
            <w:pPr>
              <w:ind w:right="49"/>
              <w:contextualSpacing/>
              <w:rPr>
                <w:rFonts w:ascii="Times New Roman" w:eastAsia="Arial" w:hAnsi="Times New Roman" w:cs="Times New Roman"/>
                <w:sz w:val="26"/>
                <w:szCs w:val="26"/>
              </w:rPr>
            </w:pPr>
            <w:r w:rsidRPr="001C6888">
              <w:rPr>
                <w:rFonts w:ascii="Times New Roman" w:eastAsia="Calibri" w:hAnsi="Times New Roman" w:cs="Times New Roman"/>
                <w:position w:val="-6"/>
                <w:sz w:val="26"/>
                <w:szCs w:val="26"/>
              </w:rPr>
              <w:object w:dxaOrig="1920" w:dyaOrig="360">
                <v:shape id="_x0000_i1071" type="#_x0000_t75" style="width:96pt;height:18pt" o:ole="">
                  <v:imagedata r:id="rId87" o:title=""/>
                </v:shape>
                <o:OLEObject Type="Embed" ProgID="Equation.DSMT4" ShapeID="_x0000_i1071" DrawAspect="Content" ObjectID="_1739714639" r:id="rId88"/>
              </w:object>
            </w:r>
          </w:p>
          <w:p w:rsidR="001C6888" w:rsidRPr="001C6888" w:rsidRDefault="001C6888" w:rsidP="005D0F7C">
            <w:pPr>
              <w:ind w:right="49"/>
              <w:contextualSpacing/>
              <w:rPr>
                <w:rFonts w:ascii="Times New Roman" w:eastAsia="Arial" w:hAnsi="Times New Roman" w:cs="Times New Roman"/>
                <w:sz w:val="26"/>
                <w:szCs w:val="26"/>
              </w:rPr>
            </w:pPr>
            <w:r w:rsidRPr="001C6888">
              <w:rPr>
                <w:rFonts w:ascii="Times New Roman" w:eastAsia="Calibri" w:hAnsi="Times New Roman" w:cs="Times New Roman"/>
                <w:position w:val="-16"/>
                <w:sz w:val="26"/>
                <w:szCs w:val="26"/>
              </w:rPr>
              <w:object w:dxaOrig="2352" w:dyaOrig="468">
                <v:shape id="_x0000_i1072" type="#_x0000_t75" style="width:120pt;height:24pt" o:ole="">
                  <v:imagedata r:id="rId89" o:title=""/>
                </v:shape>
                <o:OLEObject Type="Embed" ProgID="Equation.DSMT4" ShapeID="_x0000_i1072" DrawAspect="Content" ObjectID="_1739714640" r:id="rId90"/>
              </w:object>
            </w:r>
          </w:p>
        </w:tc>
        <w:tc>
          <w:tcPr>
            <w:tcW w:w="1134" w:type="dxa"/>
            <w:tcBorders>
              <w:top w:val="single" w:sz="4" w:space="0" w:color="auto"/>
              <w:left w:val="single" w:sz="4" w:space="0" w:color="auto"/>
              <w:bottom w:val="single" w:sz="4" w:space="0" w:color="auto"/>
              <w:right w:val="single" w:sz="4" w:space="0" w:color="auto"/>
            </w:tcBorders>
          </w:tcPr>
          <w:p w:rsidR="001C6888" w:rsidRPr="001C6888" w:rsidRDefault="001C6888" w:rsidP="005D0F7C">
            <w:pPr>
              <w:jc w:val="center"/>
              <w:rPr>
                <w:rFonts w:ascii="Times New Roman" w:hAnsi="Times New Roman" w:cs="Times New Roman"/>
                <w:color w:val="000000" w:themeColor="text1"/>
                <w:sz w:val="26"/>
                <w:szCs w:val="26"/>
              </w:rPr>
            </w:pPr>
            <w:r w:rsidRPr="001C6888">
              <w:rPr>
                <w:rFonts w:ascii="Times New Roman" w:hAnsi="Times New Roman" w:cs="Times New Roman"/>
                <w:color w:val="000000" w:themeColor="text1"/>
                <w:sz w:val="26"/>
                <w:szCs w:val="26"/>
              </w:rPr>
              <w:t>0,25đ</w:t>
            </w:r>
          </w:p>
        </w:tc>
      </w:tr>
      <w:tr w:rsidR="001C6888" w:rsidRPr="001C6888" w:rsidTr="001C6888">
        <w:tblPrEx>
          <w:tblLook w:val="01E0" w:firstRow="1" w:lastRow="1" w:firstColumn="1" w:lastColumn="1" w:noHBand="0" w:noVBand="0"/>
        </w:tblPrEx>
        <w:tc>
          <w:tcPr>
            <w:tcW w:w="1276" w:type="dxa"/>
            <w:vMerge/>
            <w:tcBorders>
              <w:left w:val="single" w:sz="4" w:space="0" w:color="auto"/>
              <w:right w:val="single" w:sz="4" w:space="0" w:color="auto"/>
            </w:tcBorders>
            <w:vAlign w:val="center"/>
          </w:tcPr>
          <w:p w:rsidR="001C6888" w:rsidRPr="001C6888" w:rsidRDefault="001C6888" w:rsidP="005D0F7C">
            <w:pPr>
              <w:rPr>
                <w:rFonts w:ascii="Times New Roman" w:hAnsi="Times New Roman" w:cs="Times New Roman"/>
                <w:color w:val="000000" w:themeColor="text1"/>
                <w:sz w:val="26"/>
                <w:szCs w:val="26"/>
              </w:rPr>
            </w:pPr>
          </w:p>
        </w:tc>
        <w:tc>
          <w:tcPr>
            <w:tcW w:w="7371" w:type="dxa"/>
            <w:tcBorders>
              <w:top w:val="single" w:sz="4" w:space="0" w:color="auto"/>
              <w:left w:val="single" w:sz="4" w:space="0" w:color="auto"/>
              <w:bottom w:val="single" w:sz="4" w:space="0" w:color="auto"/>
              <w:right w:val="single" w:sz="4" w:space="0" w:color="auto"/>
            </w:tcBorders>
          </w:tcPr>
          <w:p w:rsidR="001C6888" w:rsidRPr="001C6888" w:rsidRDefault="001C6888" w:rsidP="005D0F7C">
            <w:pPr>
              <w:ind w:right="49"/>
              <w:contextualSpacing/>
              <w:rPr>
                <w:rFonts w:ascii="Times New Roman" w:eastAsia="Arial" w:hAnsi="Times New Roman" w:cs="Times New Roman"/>
                <w:sz w:val="26"/>
                <w:szCs w:val="26"/>
              </w:rPr>
            </w:pPr>
            <w:r w:rsidRPr="001C6888">
              <w:rPr>
                <w:rFonts w:ascii="Times New Roman" w:eastAsia="Calibri" w:hAnsi="Times New Roman" w:cs="Times New Roman"/>
                <w:position w:val="-34"/>
                <w:sz w:val="26"/>
                <w:szCs w:val="26"/>
              </w:rPr>
              <w:object w:dxaOrig="3540" w:dyaOrig="828">
                <v:shape id="_x0000_i1073" type="#_x0000_t75" style="width:180pt;height:42pt" o:ole="">
                  <v:imagedata r:id="rId91" o:title=""/>
                </v:shape>
                <o:OLEObject Type="Embed" ProgID="Equation.DSMT4" ShapeID="_x0000_i1073" DrawAspect="Content" ObjectID="_1739714641" r:id="rId92"/>
              </w:object>
            </w:r>
          </w:p>
          <w:p w:rsidR="001C6888" w:rsidRPr="001C6888" w:rsidRDefault="001C6888" w:rsidP="005D0F7C">
            <w:pPr>
              <w:ind w:right="49"/>
              <w:contextualSpacing/>
              <w:rPr>
                <w:rFonts w:ascii="Times New Roman" w:eastAsia="Arial" w:hAnsi="Times New Roman" w:cs="Times New Roman"/>
                <w:sz w:val="26"/>
                <w:szCs w:val="26"/>
              </w:rPr>
            </w:pPr>
            <w:r w:rsidRPr="001C6888">
              <w:rPr>
                <w:rFonts w:ascii="Times New Roman" w:eastAsia="Arial" w:hAnsi="Times New Roman" w:cs="Times New Roman"/>
                <w:sz w:val="26"/>
                <w:szCs w:val="26"/>
              </w:rPr>
              <w:t xml:space="preserve">Vậy </w:t>
            </w:r>
            <w:r w:rsidRPr="001C6888">
              <w:rPr>
                <w:rFonts w:ascii="Times New Roman" w:eastAsia="Calibri" w:hAnsi="Times New Roman" w:cs="Times New Roman"/>
                <w:position w:val="-4"/>
                <w:sz w:val="26"/>
                <w:szCs w:val="26"/>
              </w:rPr>
              <w:object w:dxaOrig="672" w:dyaOrig="252">
                <v:shape id="_x0000_i1074" type="#_x0000_t75" style="width:36pt;height:12pt" o:ole="">
                  <v:imagedata r:id="rId93" o:title=""/>
                </v:shape>
                <o:OLEObject Type="Embed" ProgID="Equation.DSMT4" ShapeID="_x0000_i1074" DrawAspect="Content" ObjectID="_1739714642" r:id="rId94"/>
              </w:object>
            </w:r>
            <w:r w:rsidRPr="001C6888">
              <w:rPr>
                <w:rFonts w:ascii="Times New Roman" w:eastAsia="Arial" w:hAnsi="Times New Roman" w:cs="Times New Roman"/>
                <w:sz w:val="26"/>
                <w:szCs w:val="26"/>
              </w:rPr>
              <w:t xml:space="preserve">hoặc </w:t>
            </w:r>
            <w:r w:rsidRPr="001C6888">
              <w:rPr>
                <w:rFonts w:ascii="Times New Roman" w:eastAsia="Calibri" w:hAnsi="Times New Roman" w:cs="Times New Roman"/>
                <w:position w:val="-6"/>
                <w:sz w:val="26"/>
                <w:szCs w:val="26"/>
              </w:rPr>
              <w:object w:dxaOrig="792" w:dyaOrig="288">
                <v:shape id="_x0000_i1075" type="#_x0000_t75" style="width:42pt;height:12pt" o:ole="">
                  <v:imagedata r:id="rId95" o:title=""/>
                </v:shape>
                <o:OLEObject Type="Embed" ProgID="Equation.DSMT4" ShapeID="_x0000_i1075" DrawAspect="Content" ObjectID="_1739714643" r:id="rId96"/>
              </w:object>
            </w:r>
            <w:r w:rsidRPr="001C6888">
              <w:rPr>
                <w:rFonts w:ascii="Times New Roman" w:eastAsia="Arial" w:hAnsi="Times New Roman" w:cs="Times New Roman"/>
                <w:sz w:val="26"/>
                <w:szCs w:val="26"/>
              </w:rPr>
              <w:t>thỏa mãn yêu cầu bài toán</w:t>
            </w:r>
          </w:p>
        </w:tc>
        <w:tc>
          <w:tcPr>
            <w:tcW w:w="1134" w:type="dxa"/>
            <w:tcBorders>
              <w:top w:val="single" w:sz="4" w:space="0" w:color="auto"/>
              <w:left w:val="single" w:sz="4" w:space="0" w:color="auto"/>
              <w:bottom w:val="single" w:sz="4" w:space="0" w:color="auto"/>
              <w:right w:val="single" w:sz="4" w:space="0" w:color="auto"/>
            </w:tcBorders>
          </w:tcPr>
          <w:p w:rsidR="001C6888" w:rsidRPr="001C6888" w:rsidRDefault="001C6888" w:rsidP="005D0F7C">
            <w:pPr>
              <w:jc w:val="center"/>
              <w:rPr>
                <w:rFonts w:ascii="Times New Roman" w:hAnsi="Times New Roman" w:cs="Times New Roman"/>
                <w:color w:val="000000" w:themeColor="text1"/>
                <w:sz w:val="26"/>
                <w:szCs w:val="26"/>
              </w:rPr>
            </w:pPr>
            <w:r w:rsidRPr="001C6888">
              <w:rPr>
                <w:rFonts w:ascii="Times New Roman" w:hAnsi="Times New Roman" w:cs="Times New Roman"/>
                <w:color w:val="000000" w:themeColor="text1"/>
                <w:sz w:val="26"/>
                <w:szCs w:val="26"/>
              </w:rPr>
              <w:t>0,25đ</w:t>
            </w:r>
          </w:p>
        </w:tc>
      </w:tr>
      <w:tr w:rsidR="001C6888" w:rsidRPr="001C6888" w:rsidTr="001C6888">
        <w:tblPrEx>
          <w:tblLook w:val="01E0" w:firstRow="1" w:lastRow="1" w:firstColumn="1" w:lastColumn="1" w:noHBand="0" w:noVBand="0"/>
        </w:tblPrEx>
        <w:tc>
          <w:tcPr>
            <w:tcW w:w="1276" w:type="dxa"/>
            <w:vMerge w:val="restart"/>
            <w:tcBorders>
              <w:left w:val="single" w:sz="4" w:space="0" w:color="auto"/>
              <w:right w:val="single" w:sz="4" w:space="0" w:color="auto"/>
            </w:tcBorders>
            <w:vAlign w:val="center"/>
          </w:tcPr>
          <w:p w:rsidR="001C6888" w:rsidRPr="001C6888" w:rsidRDefault="001C6888" w:rsidP="005D0F7C">
            <w:pPr>
              <w:rPr>
                <w:rFonts w:ascii="Times New Roman" w:hAnsi="Times New Roman" w:cs="Times New Roman"/>
                <w:color w:val="000000" w:themeColor="text1"/>
                <w:sz w:val="26"/>
                <w:szCs w:val="26"/>
              </w:rPr>
            </w:pPr>
          </w:p>
        </w:tc>
        <w:tc>
          <w:tcPr>
            <w:tcW w:w="7371" w:type="dxa"/>
            <w:tcBorders>
              <w:top w:val="single" w:sz="4" w:space="0" w:color="auto"/>
              <w:left w:val="single" w:sz="4" w:space="0" w:color="auto"/>
              <w:bottom w:val="single" w:sz="4" w:space="0" w:color="auto"/>
              <w:right w:val="single" w:sz="4" w:space="0" w:color="auto"/>
            </w:tcBorders>
          </w:tcPr>
          <w:p w:rsidR="001C6888" w:rsidRPr="001C6888" w:rsidRDefault="001C6888" w:rsidP="005D0F7C">
            <w:pPr>
              <w:ind w:right="49"/>
              <w:contextualSpacing/>
              <w:rPr>
                <w:rFonts w:ascii="Times New Roman" w:eastAsia="Calibri" w:hAnsi="Times New Roman" w:cs="Times New Roman"/>
                <w:sz w:val="26"/>
                <w:szCs w:val="26"/>
              </w:rPr>
            </w:pPr>
            <w:r w:rsidRPr="001C6888">
              <w:rPr>
                <w:rFonts w:ascii="Times New Roman" w:eastAsia="Calibri" w:hAnsi="Times New Roman" w:cs="Times New Roman"/>
                <w:sz w:val="26"/>
                <w:szCs w:val="26"/>
              </w:rPr>
              <w:t>3.2 Gải bài toán bằng cachs lập PT, HPT</w:t>
            </w:r>
          </w:p>
        </w:tc>
        <w:tc>
          <w:tcPr>
            <w:tcW w:w="1134" w:type="dxa"/>
            <w:tcBorders>
              <w:top w:val="single" w:sz="4" w:space="0" w:color="auto"/>
              <w:left w:val="single" w:sz="4" w:space="0" w:color="auto"/>
              <w:bottom w:val="single" w:sz="4" w:space="0" w:color="auto"/>
              <w:right w:val="single" w:sz="4" w:space="0" w:color="auto"/>
            </w:tcBorders>
          </w:tcPr>
          <w:p w:rsidR="001C6888" w:rsidRPr="001C6888" w:rsidRDefault="001C6888" w:rsidP="005D0F7C">
            <w:pPr>
              <w:jc w:val="center"/>
              <w:rPr>
                <w:rFonts w:ascii="Times New Roman" w:hAnsi="Times New Roman" w:cs="Times New Roman"/>
                <w:color w:val="000000" w:themeColor="text1"/>
                <w:sz w:val="26"/>
                <w:szCs w:val="26"/>
              </w:rPr>
            </w:pPr>
          </w:p>
        </w:tc>
      </w:tr>
      <w:tr w:rsidR="001C6888" w:rsidRPr="001C6888" w:rsidTr="001C6888">
        <w:tblPrEx>
          <w:tblLook w:val="01E0" w:firstRow="1" w:lastRow="1" w:firstColumn="1" w:lastColumn="1" w:noHBand="0" w:noVBand="0"/>
        </w:tblPrEx>
        <w:tc>
          <w:tcPr>
            <w:tcW w:w="1276" w:type="dxa"/>
            <w:vMerge/>
            <w:tcBorders>
              <w:left w:val="single" w:sz="4" w:space="0" w:color="auto"/>
              <w:right w:val="single" w:sz="4" w:space="0" w:color="auto"/>
            </w:tcBorders>
            <w:vAlign w:val="center"/>
          </w:tcPr>
          <w:p w:rsidR="001C6888" w:rsidRPr="001C6888" w:rsidRDefault="001C6888" w:rsidP="005D0F7C">
            <w:pPr>
              <w:rPr>
                <w:rFonts w:ascii="Times New Roman" w:hAnsi="Times New Roman" w:cs="Times New Roman"/>
                <w:color w:val="000000" w:themeColor="text1"/>
                <w:sz w:val="26"/>
                <w:szCs w:val="26"/>
              </w:rPr>
            </w:pPr>
          </w:p>
        </w:tc>
        <w:tc>
          <w:tcPr>
            <w:tcW w:w="7371" w:type="dxa"/>
            <w:tcBorders>
              <w:top w:val="single" w:sz="4" w:space="0" w:color="auto"/>
              <w:left w:val="single" w:sz="4" w:space="0" w:color="auto"/>
              <w:bottom w:val="single" w:sz="4" w:space="0" w:color="auto"/>
              <w:right w:val="single" w:sz="4" w:space="0" w:color="auto"/>
            </w:tcBorders>
          </w:tcPr>
          <w:p w:rsidR="001C6888" w:rsidRPr="001C6888" w:rsidRDefault="001C6888" w:rsidP="005D0F7C">
            <w:pPr>
              <w:ind w:right="49"/>
              <w:rPr>
                <w:rFonts w:ascii="Times New Roman" w:hAnsi="Times New Roman" w:cs="Times New Roman"/>
                <w:sz w:val="26"/>
                <w:szCs w:val="26"/>
              </w:rPr>
            </w:pPr>
            <w:r w:rsidRPr="001C6888">
              <w:rPr>
                <w:rFonts w:ascii="Times New Roman" w:hAnsi="Times New Roman" w:cs="Times New Roman"/>
                <w:sz w:val="26"/>
                <w:szCs w:val="26"/>
              </w:rPr>
              <w:t xml:space="preserve">Gọi số ngày dự định theo kế hoạch là </w:t>
            </w:r>
            <w:r w:rsidRPr="001C6888">
              <w:rPr>
                <w:rFonts w:ascii="Times New Roman" w:hAnsi="Times New Roman" w:cs="Times New Roman"/>
                <w:position w:val="-6"/>
                <w:sz w:val="26"/>
                <w:szCs w:val="26"/>
              </w:rPr>
              <w:object w:dxaOrig="220" w:dyaOrig="240">
                <v:shape id="_x0000_i1076" type="#_x0000_t75" style="width:12pt;height:12pt" o:ole="">
                  <v:imagedata r:id="rId97" o:title=""/>
                </v:shape>
                <o:OLEObject Type="Embed" ProgID="Equation.DSMT4" ShapeID="_x0000_i1076" DrawAspect="Content" ObjectID="_1739714644" r:id="rId98"/>
              </w:object>
            </w:r>
            <w:r w:rsidRPr="001C6888">
              <w:rPr>
                <w:rFonts w:ascii="Times New Roman" w:hAnsi="Times New Roman" w:cs="Times New Roman"/>
                <w:sz w:val="26"/>
                <w:szCs w:val="26"/>
              </w:rPr>
              <w:t xml:space="preserve">(ngày) </w:t>
            </w:r>
            <w:r w:rsidRPr="001C6888">
              <w:rPr>
                <w:rFonts w:ascii="Times New Roman" w:hAnsi="Times New Roman" w:cs="Times New Roman"/>
                <w:position w:val="-14"/>
                <w:sz w:val="26"/>
                <w:szCs w:val="26"/>
              </w:rPr>
              <w:object w:dxaOrig="1620" w:dyaOrig="420">
                <v:shape id="_x0000_i1077" type="#_x0000_t75" style="width:84pt;height:24pt" o:ole="">
                  <v:imagedata r:id="rId99" o:title=""/>
                </v:shape>
                <o:OLEObject Type="Embed" ProgID="Equation.DSMT4" ShapeID="_x0000_i1077" DrawAspect="Content" ObjectID="_1739714645" r:id="rId100"/>
              </w:object>
            </w:r>
          </w:p>
        </w:tc>
        <w:tc>
          <w:tcPr>
            <w:tcW w:w="1134" w:type="dxa"/>
            <w:tcBorders>
              <w:top w:val="single" w:sz="4" w:space="0" w:color="auto"/>
              <w:left w:val="single" w:sz="4" w:space="0" w:color="auto"/>
              <w:bottom w:val="single" w:sz="4" w:space="0" w:color="auto"/>
              <w:right w:val="single" w:sz="4" w:space="0" w:color="auto"/>
            </w:tcBorders>
          </w:tcPr>
          <w:p w:rsidR="001C6888" w:rsidRPr="001C6888" w:rsidRDefault="001C6888" w:rsidP="005D0F7C">
            <w:pPr>
              <w:jc w:val="center"/>
              <w:rPr>
                <w:rFonts w:ascii="Times New Roman" w:hAnsi="Times New Roman" w:cs="Times New Roman"/>
                <w:color w:val="000000" w:themeColor="text1"/>
                <w:sz w:val="26"/>
                <w:szCs w:val="26"/>
              </w:rPr>
            </w:pPr>
            <w:r w:rsidRPr="001C6888">
              <w:rPr>
                <w:rFonts w:ascii="Times New Roman" w:hAnsi="Times New Roman" w:cs="Times New Roman"/>
                <w:color w:val="000000" w:themeColor="text1"/>
                <w:sz w:val="26"/>
                <w:szCs w:val="26"/>
              </w:rPr>
              <w:t>0,25đ</w:t>
            </w:r>
          </w:p>
        </w:tc>
      </w:tr>
      <w:tr w:rsidR="001C6888" w:rsidRPr="001C6888" w:rsidTr="001C6888">
        <w:tblPrEx>
          <w:tblLook w:val="01E0" w:firstRow="1" w:lastRow="1" w:firstColumn="1" w:lastColumn="1" w:noHBand="0" w:noVBand="0"/>
        </w:tblPrEx>
        <w:tc>
          <w:tcPr>
            <w:tcW w:w="1276" w:type="dxa"/>
            <w:vMerge/>
            <w:tcBorders>
              <w:left w:val="single" w:sz="4" w:space="0" w:color="auto"/>
              <w:right w:val="single" w:sz="4" w:space="0" w:color="auto"/>
            </w:tcBorders>
            <w:vAlign w:val="center"/>
          </w:tcPr>
          <w:p w:rsidR="001C6888" w:rsidRPr="001C6888" w:rsidRDefault="001C6888" w:rsidP="005D0F7C">
            <w:pPr>
              <w:rPr>
                <w:rFonts w:ascii="Times New Roman" w:hAnsi="Times New Roman" w:cs="Times New Roman"/>
                <w:color w:val="000000" w:themeColor="text1"/>
                <w:sz w:val="26"/>
                <w:szCs w:val="26"/>
              </w:rPr>
            </w:pPr>
          </w:p>
        </w:tc>
        <w:tc>
          <w:tcPr>
            <w:tcW w:w="7371" w:type="dxa"/>
            <w:tcBorders>
              <w:top w:val="single" w:sz="4" w:space="0" w:color="auto"/>
              <w:left w:val="single" w:sz="4" w:space="0" w:color="auto"/>
              <w:bottom w:val="single" w:sz="4" w:space="0" w:color="auto"/>
              <w:right w:val="single" w:sz="4" w:space="0" w:color="auto"/>
            </w:tcBorders>
          </w:tcPr>
          <w:p w:rsidR="001C6888" w:rsidRPr="001C6888" w:rsidRDefault="001C6888" w:rsidP="005D0F7C">
            <w:pPr>
              <w:ind w:right="49"/>
              <w:rPr>
                <w:rFonts w:ascii="Times New Roman" w:hAnsi="Times New Roman" w:cs="Times New Roman"/>
                <w:sz w:val="26"/>
                <w:szCs w:val="26"/>
              </w:rPr>
            </w:pPr>
            <w:r w:rsidRPr="001C6888">
              <w:rPr>
                <w:rFonts w:ascii="Times New Roman" w:hAnsi="Times New Roman" w:cs="Times New Roman"/>
                <w:sz w:val="26"/>
                <w:szCs w:val="26"/>
              </w:rPr>
              <w:t xml:space="preserve">Vì dự định ban đầu chở 140 tấn hàng trong </w:t>
            </w:r>
            <w:r w:rsidRPr="001C6888">
              <w:rPr>
                <w:rFonts w:ascii="Times New Roman" w:hAnsi="Times New Roman" w:cs="Times New Roman"/>
                <w:position w:val="-6"/>
                <w:sz w:val="26"/>
                <w:szCs w:val="26"/>
              </w:rPr>
              <w:object w:dxaOrig="220" w:dyaOrig="240">
                <v:shape id="_x0000_i1078" type="#_x0000_t75" style="width:12pt;height:12pt" o:ole="">
                  <v:imagedata r:id="rId101" o:title=""/>
                </v:shape>
                <o:OLEObject Type="Embed" ProgID="Equation.DSMT4" ShapeID="_x0000_i1078" DrawAspect="Content" ObjectID="_1739714646" r:id="rId102"/>
              </w:object>
            </w:r>
            <w:r w:rsidRPr="001C6888">
              <w:rPr>
                <w:rFonts w:ascii="Times New Roman" w:hAnsi="Times New Roman" w:cs="Times New Roman"/>
                <w:sz w:val="26"/>
                <w:szCs w:val="26"/>
              </w:rPr>
              <w:t>ngày nên mỗi ngày</w:t>
            </w:r>
          </w:p>
          <w:p w:rsidR="001C6888" w:rsidRPr="001C6888" w:rsidRDefault="001C6888" w:rsidP="005D0F7C">
            <w:pPr>
              <w:ind w:right="49"/>
              <w:rPr>
                <w:rFonts w:ascii="Times New Roman" w:hAnsi="Times New Roman" w:cs="Times New Roman"/>
                <w:sz w:val="26"/>
                <w:szCs w:val="26"/>
              </w:rPr>
            </w:pPr>
            <w:r w:rsidRPr="001C6888">
              <w:rPr>
                <w:rFonts w:ascii="Times New Roman" w:hAnsi="Times New Roman" w:cs="Times New Roman"/>
                <w:sz w:val="26"/>
                <w:szCs w:val="26"/>
              </w:rPr>
              <w:t xml:space="preserve"> chở được: </w:t>
            </w:r>
            <w:r w:rsidRPr="001C6888">
              <w:rPr>
                <w:rFonts w:ascii="Times New Roman" w:hAnsi="Times New Roman" w:cs="Times New Roman"/>
                <w:position w:val="-28"/>
                <w:sz w:val="26"/>
                <w:szCs w:val="26"/>
              </w:rPr>
              <w:object w:dxaOrig="499" w:dyaOrig="720">
                <v:shape id="_x0000_i1079" type="#_x0000_t75" style="width:24pt;height:36pt" o:ole="">
                  <v:imagedata r:id="rId103" o:title=""/>
                </v:shape>
                <o:OLEObject Type="Embed" ProgID="Equation.DSMT4" ShapeID="_x0000_i1079" DrawAspect="Content" ObjectID="_1739714647" r:id="rId104"/>
              </w:object>
            </w:r>
            <w:r w:rsidRPr="001C6888">
              <w:rPr>
                <w:rFonts w:ascii="Times New Roman" w:hAnsi="Times New Roman" w:cs="Times New Roman"/>
                <w:sz w:val="26"/>
                <w:szCs w:val="26"/>
              </w:rPr>
              <w:t>(tấn)</w:t>
            </w:r>
          </w:p>
          <w:p w:rsidR="001C6888" w:rsidRPr="001C6888" w:rsidRDefault="001C6888" w:rsidP="005D0F7C">
            <w:pPr>
              <w:ind w:right="49"/>
              <w:rPr>
                <w:rFonts w:ascii="Times New Roman" w:hAnsi="Times New Roman" w:cs="Times New Roman"/>
                <w:sz w:val="26"/>
                <w:szCs w:val="26"/>
              </w:rPr>
            </w:pPr>
            <w:r w:rsidRPr="001C6888">
              <w:rPr>
                <w:rFonts w:ascii="Times New Roman" w:hAnsi="Times New Roman" w:cs="Times New Roman"/>
                <w:sz w:val="26"/>
                <w:szCs w:val="26"/>
              </w:rPr>
              <w:t xml:space="preserve">Theo thực tế số tấn hàng đã chở được là </w:t>
            </w:r>
            <w:r w:rsidRPr="001C6888">
              <w:rPr>
                <w:rFonts w:ascii="Times New Roman" w:hAnsi="Times New Roman" w:cs="Times New Roman"/>
                <w:position w:val="-6"/>
                <w:sz w:val="26"/>
                <w:szCs w:val="26"/>
              </w:rPr>
              <w:object w:dxaOrig="1640" w:dyaOrig="300">
                <v:shape id="_x0000_i1080" type="#_x0000_t75" style="width:84pt;height:18pt" o:ole="">
                  <v:imagedata r:id="rId105" o:title=""/>
                </v:shape>
                <o:OLEObject Type="Embed" ProgID="Equation.DSMT4" ShapeID="_x0000_i1080" DrawAspect="Content" ObjectID="_1739714648" r:id="rId106"/>
              </w:object>
            </w:r>
            <w:r w:rsidRPr="001C6888">
              <w:rPr>
                <w:rFonts w:ascii="Times New Roman" w:hAnsi="Times New Roman" w:cs="Times New Roman"/>
                <w:sz w:val="26"/>
                <w:szCs w:val="26"/>
              </w:rPr>
              <w:t>(tấn)</w:t>
            </w:r>
          </w:p>
          <w:p w:rsidR="001C6888" w:rsidRPr="001C6888" w:rsidRDefault="001C6888" w:rsidP="005D0F7C">
            <w:pPr>
              <w:ind w:right="49"/>
              <w:rPr>
                <w:rFonts w:ascii="Times New Roman" w:hAnsi="Times New Roman" w:cs="Times New Roman"/>
                <w:sz w:val="26"/>
                <w:szCs w:val="26"/>
              </w:rPr>
            </w:pPr>
            <w:r w:rsidRPr="001C6888">
              <w:rPr>
                <w:rFonts w:ascii="Times New Roman" w:hAnsi="Times New Roman" w:cs="Times New Roman"/>
                <w:sz w:val="26"/>
                <w:szCs w:val="26"/>
              </w:rPr>
              <w:t xml:space="preserve">Do thực tế sớm hơn thời gian dự định 1 ngày nên thời gian thực tế chở hết </w:t>
            </w:r>
            <w:r w:rsidRPr="001C6888">
              <w:rPr>
                <w:rFonts w:ascii="Times New Roman" w:hAnsi="Times New Roman" w:cs="Times New Roman"/>
                <w:position w:val="-6"/>
                <w:sz w:val="26"/>
                <w:szCs w:val="26"/>
              </w:rPr>
              <w:object w:dxaOrig="460" w:dyaOrig="300">
                <v:shape id="_x0000_i1081" type="#_x0000_t75" style="width:24pt;height:18pt" o:ole="">
                  <v:imagedata r:id="rId107" o:title=""/>
                </v:shape>
                <o:OLEObject Type="Embed" ProgID="Equation.DSMT4" ShapeID="_x0000_i1081" DrawAspect="Content" ObjectID="_1739714649" r:id="rId108"/>
              </w:object>
            </w:r>
            <w:r w:rsidRPr="001C6888">
              <w:rPr>
                <w:rFonts w:ascii="Times New Roman" w:hAnsi="Times New Roman" w:cs="Times New Roman"/>
                <w:sz w:val="26"/>
                <w:szCs w:val="26"/>
              </w:rPr>
              <w:t xml:space="preserve">tấn hàng là : </w:t>
            </w:r>
            <w:r w:rsidRPr="001C6888">
              <w:rPr>
                <w:rFonts w:ascii="Times New Roman" w:hAnsi="Times New Roman" w:cs="Times New Roman"/>
                <w:position w:val="-6"/>
                <w:sz w:val="26"/>
                <w:szCs w:val="26"/>
              </w:rPr>
              <w:object w:dxaOrig="560" w:dyaOrig="300">
                <v:shape id="_x0000_i1082" type="#_x0000_t75" style="width:30pt;height:18pt" o:ole="">
                  <v:imagedata r:id="rId109" o:title=""/>
                </v:shape>
                <o:OLEObject Type="Embed" ProgID="Equation.DSMT4" ShapeID="_x0000_i1082" DrawAspect="Content" ObjectID="_1739714650" r:id="rId110"/>
              </w:object>
            </w:r>
            <w:r w:rsidRPr="001C6888">
              <w:rPr>
                <w:rFonts w:ascii="Times New Roman" w:hAnsi="Times New Roman" w:cs="Times New Roman"/>
                <w:sz w:val="26"/>
                <w:szCs w:val="26"/>
              </w:rPr>
              <w:t>(ngày)</w:t>
            </w:r>
          </w:p>
          <w:p w:rsidR="001C6888" w:rsidRPr="001C6888" w:rsidRDefault="001C6888" w:rsidP="005D0F7C">
            <w:pPr>
              <w:ind w:right="49"/>
              <w:rPr>
                <w:rFonts w:ascii="Times New Roman" w:hAnsi="Times New Roman" w:cs="Times New Roman"/>
                <w:sz w:val="26"/>
                <w:szCs w:val="26"/>
              </w:rPr>
            </w:pPr>
            <w:r w:rsidRPr="001C6888">
              <w:rPr>
                <w:rFonts w:ascii="Times New Roman" w:hAnsi="Times New Roman" w:cs="Times New Roman"/>
                <w:position w:val="-6"/>
                <w:sz w:val="26"/>
                <w:szCs w:val="26"/>
              </w:rPr>
              <w:object w:dxaOrig="340" w:dyaOrig="260">
                <v:shape id="_x0000_i1083" type="#_x0000_t75" style="width:18pt;height:12pt" o:ole="">
                  <v:imagedata r:id="rId111" o:title=""/>
                </v:shape>
                <o:OLEObject Type="Embed" ProgID="Equation.DSMT4" ShapeID="_x0000_i1083" DrawAspect="Content" ObjectID="_1739714651" r:id="rId112"/>
              </w:object>
            </w:r>
            <w:r w:rsidRPr="001C6888">
              <w:rPr>
                <w:rFonts w:ascii="Times New Roman" w:hAnsi="Times New Roman" w:cs="Times New Roman"/>
                <w:sz w:val="26"/>
                <w:szCs w:val="26"/>
              </w:rPr>
              <w:t xml:space="preserve">Thực tế mỗi ngày chở được số tấn hàng: </w:t>
            </w:r>
            <w:r w:rsidRPr="001C6888">
              <w:rPr>
                <w:rFonts w:ascii="Times New Roman" w:hAnsi="Times New Roman" w:cs="Times New Roman"/>
                <w:position w:val="-28"/>
                <w:sz w:val="26"/>
                <w:szCs w:val="26"/>
              </w:rPr>
              <w:object w:dxaOrig="600" w:dyaOrig="720">
                <v:shape id="_x0000_i1084" type="#_x0000_t75" style="width:30pt;height:36pt" o:ole="">
                  <v:imagedata r:id="rId113" o:title=""/>
                </v:shape>
                <o:OLEObject Type="Embed" ProgID="Equation.DSMT4" ShapeID="_x0000_i1084" DrawAspect="Content" ObjectID="_1739714652" r:id="rId114"/>
              </w:object>
            </w:r>
            <w:r w:rsidRPr="001C6888">
              <w:rPr>
                <w:rFonts w:ascii="Times New Roman" w:hAnsi="Times New Roman" w:cs="Times New Roman"/>
                <w:sz w:val="26"/>
                <w:szCs w:val="26"/>
              </w:rPr>
              <w:t>(tấn)</w:t>
            </w:r>
          </w:p>
        </w:tc>
        <w:tc>
          <w:tcPr>
            <w:tcW w:w="1134" w:type="dxa"/>
            <w:tcBorders>
              <w:top w:val="single" w:sz="4" w:space="0" w:color="auto"/>
              <w:left w:val="single" w:sz="4" w:space="0" w:color="auto"/>
              <w:bottom w:val="single" w:sz="4" w:space="0" w:color="auto"/>
              <w:right w:val="single" w:sz="4" w:space="0" w:color="auto"/>
            </w:tcBorders>
          </w:tcPr>
          <w:p w:rsidR="001C6888" w:rsidRPr="001C6888" w:rsidRDefault="001C6888" w:rsidP="005D0F7C">
            <w:pPr>
              <w:jc w:val="center"/>
              <w:rPr>
                <w:rFonts w:ascii="Times New Roman" w:hAnsi="Times New Roman" w:cs="Times New Roman"/>
                <w:color w:val="000000" w:themeColor="text1"/>
                <w:sz w:val="26"/>
                <w:szCs w:val="26"/>
              </w:rPr>
            </w:pPr>
            <w:r w:rsidRPr="001C6888">
              <w:rPr>
                <w:rFonts w:ascii="Times New Roman" w:hAnsi="Times New Roman" w:cs="Times New Roman"/>
                <w:color w:val="000000" w:themeColor="text1"/>
                <w:sz w:val="26"/>
                <w:szCs w:val="26"/>
              </w:rPr>
              <w:t>0,25đ</w:t>
            </w:r>
          </w:p>
        </w:tc>
      </w:tr>
      <w:tr w:rsidR="001C6888" w:rsidRPr="001C6888" w:rsidTr="001C6888">
        <w:tblPrEx>
          <w:tblLook w:val="01E0" w:firstRow="1" w:lastRow="1" w:firstColumn="1" w:lastColumn="1" w:noHBand="0" w:noVBand="0"/>
        </w:tblPrEx>
        <w:tc>
          <w:tcPr>
            <w:tcW w:w="1276" w:type="dxa"/>
            <w:vMerge/>
            <w:tcBorders>
              <w:left w:val="single" w:sz="4" w:space="0" w:color="auto"/>
              <w:right w:val="single" w:sz="4" w:space="0" w:color="auto"/>
            </w:tcBorders>
            <w:vAlign w:val="center"/>
          </w:tcPr>
          <w:p w:rsidR="001C6888" w:rsidRPr="001C6888" w:rsidRDefault="001C6888" w:rsidP="005D0F7C">
            <w:pPr>
              <w:rPr>
                <w:rFonts w:ascii="Times New Roman" w:hAnsi="Times New Roman" w:cs="Times New Roman"/>
                <w:color w:val="000000" w:themeColor="text1"/>
                <w:sz w:val="26"/>
                <w:szCs w:val="26"/>
              </w:rPr>
            </w:pPr>
          </w:p>
        </w:tc>
        <w:tc>
          <w:tcPr>
            <w:tcW w:w="7371" w:type="dxa"/>
            <w:tcBorders>
              <w:top w:val="single" w:sz="4" w:space="0" w:color="auto"/>
              <w:left w:val="single" w:sz="4" w:space="0" w:color="auto"/>
              <w:bottom w:val="single" w:sz="4" w:space="0" w:color="auto"/>
              <w:right w:val="single" w:sz="4" w:space="0" w:color="auto"/>
            </w:tcBorders>
          </w:tcPr>
          <w:p w:rsidR="001C6888" w:rsidRPr="001C6888" w:rsidRDefault="001C6888" w:rsidP="005D0F7C">
            <w:pPr>
              <w:ind w:right="49"/>
              <w:rPr>
                <w:rFonts w:ascii="Times New Roman" w:hAnsi="Times New Roman" w:cs="Times New Roman"/>
                <w:sz w:val="26"/>
                <w:szCs w:val="26"/>
              </w:rPr>
            </w:pPr>
            <w:r w:rsidRPr="001C6888">
              <w:rPr>
                <w:rFonts w:ascii="Times New Roman" w:hAnsi="Times New Roman" w:cs="Times New Roman"/>
                <w:sz w:val="26"/>
                <w:szCs w:val="26"/>
              </w:rPr>
              <w:t xml:space="preserve">Vì thực tế mỗi ngày đội xe đó chở vượt mức </w:t>
            </w:r>
            <w:r w:rsidRPr="001C6888">
              <w:rPr>
                <w:rFonts w:ascii="Times New Roman" w:hAnsi="Times New Roman" w:cs="Times New Roman"/>
                <w:position w:val="-6"/>
                <w:sz w:val="26"/>
                <w:szCs w:val="26"/>
              </w:rPr>
              <w:object w:dxaOrig="200" w:dyaOrig="300">
                <v:shape id="_x0000_i1085" type="#_x0000_t75" style="width:12pt;height:18pt" o:ole="">
                  <v:imagedata r:id="rId115" o:title=""/>
                </v:shape>
                <o:OLEObject Type="Embed" ProgID="Equation.DSMT4" ShapeID="_x0000_i1085" DrawAspect="Content" ObjectID="_1739714653" r:id="rId116"/>
              </w:object>
            </w:r>
            <w:r w:rsidRPr="001C6888">
              <w:rPr>
                <w:rFonts w:ascii="Times New Roman" w:hAnsi="Times New Roman" w:cs="Times New Roman"/>
                <w:sz w:val="26"/>
                <w:szCs w:val="26"/>
              </w:rPr>
              <w:t>tấn hàng nên ta có phương trình:</w:t>
            </w:r>
          </w:p>
          <w:p w:rsidR="001C6888" w:rsidRPr="001C6888" w:rsidRDefault="001C6888" w:rsidP="005D0F7C">
            <w:pPr>
              <w:ind w:right="49" w:firstLine="720"/>
              <w:contextualSpacing/>
              <w:rPr>
                <w:rFonts w:ascii="Times New Roman" w:eastAsia="Calibri" w:hAnsi="Times New Roman" w:cs="Times New Roman"/>
                <w:sz w:val="26"/>
                <w:szCs w:val="26"/>
              </w:rPr>
            </w:pPr>
            <m:oMathPara>
              <m:oMath>
                <m:f>
                  <m:fPr>
                    <m:ctrlPr>
                      <w:rPr>
                        <w:rFonts w:ascii="Cambria Math" w:hAnsi="Cambria Math" w:cs="Times New Roman"/>
                        <w:i/>
                        <w:sz w:val="26"/>
                        <w:szCs w:val="26"/>
                      </w:rPr>
                    </m:ctrlPr>
                  </m:fPr>
                  <m:num>
                    <m:r>
                      <w:rPr>
                        <w:rFonts w:ascii="Cambria Math" w:hAnsi="Cambria Math" w:cs="Times New Roman"/>
                        <w:sz w:val="26"/>
                        <w:szCs w:val="26"/>
                      </w:rPr>
                      <m:t>150</m:t>
                    </m:r>
                  </m:num>
                  <m:den>
                    <m:r>
                      <w:rPr>
                        <w:rFonts w:ascii="Cambria Math" w:hAnsi="Cambria Math" w:cs="Times New Roman"/>
                        <w:sz w:val="26"/>
                        <w:szCs w:val="26"/>
                      </w:rPr>
                      <m:t>x-1</m:t>
                    </m:r>
                  </m:den>
                </m:f>
                <m:r>
                  <w:rPr>
                    <w:rFonts w:ascii="Cambria Math" w:hAnsi="Cambria Math" w:cs="Times New Roman"/>
                    <w:sz w:val="26"/>
                    <w:szCs w:val="26"/>
                  </w:rPr>
                  <m:t>-</m:t>
                </m:r>
                <m:f>
                  <m:fPr>
                    <m:ctrlPr>
                      <w:rPr>
                        <w:rFonts w:ascii="Cambria Math" w:hAnsi="Cambria Math" w:cs="Times New Roman"/>
                        <w:i/>
                        <w:sz w:val="26"/>
                        <w:szCs w:val="26"/>
                      </w:rPr>
                    </m:ctrlPr>
                  </m:fPr>
                  <m:num>
                    <m:r>
                      <w:rPr>
                        <w:rFonts w:ascii="Cambria Math" w:hAnsi="Cambria Math" w:cs="Times New Roman"/>
                        <w:sz w:val="26"/>
                        <w:szCs w:val="26"/>
                      </w:rPr>
                      <m:t>140</m:t>
                    </m:r>
                  </m:num>
                  <m:den>
                    <m:r>
                      <w:rPr>
                        <w:rFonts w:ascii="Cambria Math" w:hAnsi="Cambria Math" w:cs="Times New Roman"/>
                        <w:sz w:val="26"/>
                        <w:szCs w:val="26"/>
                      </w:rPr>
                      <m:t>x</m:t>
                    </m:r>
                  </m:den>
                </m:f>
                <m:r>
                  <w:rPr>
                    <w:rFonts w:ascii="Cambria Math" w:hAnsi="Cambria Math" w:cs="Times New Roman"/>
                    <w:sz w:val="26"/>
                    <w:szCs w:val="26"/>
                  </w:rPr>
                  <m:t>=5⇔</m:t>
                </m:r>
                <m:f>
                  <m:fPr>
                    <m:ctrlPr>
                      <w:rPr>
                        <w:rFonts w:ascii="Cambria Math" w:hAnsi="Cambria Math" w:cs="Times New Roman"/>
                        <w:i/>
                        <w:sz w:val="26"/>
                        <w:szCs w:val="26"/>
                      </w:rPr>
                    </m:ctrlPr>
                  </m:fPr>
                  <m:num>
                    <m:r>
                      <w:rPr>
                        <w:rFonts w:ascii="Cambria Math" w:hAnsi="Cambria Math" w:cs="Times New Roman"/>
                        <w:sz w:val="26"/>
                        <w:szCs w:val="26"/>
                      </w:rPr>
                      <m:t>30</m:t>
                    </m:r>
                  </m:num>
                  <m:den>
                    <m:r>
                      <w:rPr>
                        <w:rFonts w:ascii="Cambria Math" w:hAnsi="Cambria Math" w:cs="Times New Roman"/>
                        <w:sz w:val="26"/>
                        <w:szCs w:val="26"/>
                      </w:rPr>
                      <m:t>x-1</m:t>
                    </m:r>
                  </m:den>
                </m:f>
                <m:r>
                  <w:rPr>
                    <w:rFonts w:ascii="Cambria Math" w:hAnsi="Cambria Math" w:cs="Times New Roman"/>
                    <w:sz w:val="26"/>
                    <w:szCs w:val="26"/>
                  </w:rPr>
                  <m:t>-</m:t>
                </m:r>
                <m:f>
                  <m:fPr>
                    <m:ctrlPr>
                      <w:rPr>
                        <w:rFonts w:ascii="Cambria Math" w:hAnsi="Cambria Math" w:cs="Times New Roman"/>
                        <w:i/>
                        <w:sz w:val="26"/>
                        <w:szCs w:val="26"/>
                      </w:rPr>
                    </m:ctrlPr>
                  </m:fPr>
                  <m:num>
                    <m:r>
                      <w:rPr>
                        <w:rFonts w:ascii="Cambria Math" w:hAnsi="Cambria Math" w:cs="Times New Roman"/>
                        <w:sz w:val="26"/>
                        <w:szCs w:val="26"/>
                      </w:rPr>
                      <m:t>28</m:t>
                    </m:r>
                  </m:num>
                  <m:den>
                    <m:r>
                      <w:rPr>
                        <w:rFonts w:ascii="Cambria Math" w:hAnsi="Cambria Math" w:cs="Times New Roman"/>
                        <w:sz w:val="26"/>
                        <w:szCs w:val="26"/>
                      </w:rPr>
                      <m:t>x</m:t>
                    </m:r>
                  </m:den>
                </m:f>
                <m:r>
                  <w:rPr>
                    <w:rFonts w:ascii="Cambria Math" w:hAnsi="Cambria Math" w:cs="Times New Roman"/>
                    <w:sz w:val="26"/>
                    <w:szCs w:val="26"/>
                  </w:rPr>
                  <m:t>=1⇔30x-28x+28=x</m:t>
                </m:r>
                <m:d>
                  <m:dPr>
                    <m:ctrlPr>
                      <w:rPr>
                        <w:rFonts w:ascii="Cambria Math" w:hAnsi="Cambria Math" w:cs="Times New Roman"/>
                        <w:i/>
                        <w:sz w:val="26"/>
                        <w:szCs w:val="26"/>
                      </w:rPr>
                    </m:ctrlPr>
                  </m:dPr>
                  <m:e>
                    <m:r>
                      <w:rPr>
                        <w:rFonts w:ascii="Cambria Math" w:hAnsi="Cambria Math" w:cs="Times New Roman"/>
                        <w:sz w:val="26"/>
                        <w:szCs w:val="26"/>
                      </w:rPr>
                      <m:t>x-1</m:t>
                    </m:r>
                  </m:e>
                </m:d>
                <m:r>
                  <m:rPr>
                    <m:sty m:val="p"/>
                  </m:rPr>
                  <w:rPr>
                    <w:rFonts w:ascii="Cambria Math" w:hAnsi="Cambria Math" w:cs="Times New Roman"/>
                    <w:sz w:val="26"/>
                    <w:szCs w:val="26"/>
                  </w:rPr>
                  <w:br/>
                </m:r>
              </m:oMath>
              <m:oMath>
                <m:r>
                  <w:rPr>
                    <w:rFonts w:ascii="Cambria Math" w:hAnsi="Cambria Math" w:cs="Times New Roman"/>
                    <w:sz w:val="26"/>
                    <w:szCs w:val="26"/>
                  </w:rPr>
                  <m:t>⇔2x+28=</m:t>
                </m:r>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2</m:t>
                    </m:r>
                  </m:sup>
                </m:sSup>
                <m:r>
                  <w:rPr>
                    <w:rFonts w:ascii="Cambria Math" w:hAnsi="Cambria Math" w:cs="Times New Roman"/>
                    <w:sz w:val="26"/>
                    <w:szCs w:val="26"/>
                  </w:rPr>
                  <m:t>-x⇔</m:t>
                </m:r>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2</m:t>
                    </m:r>
                  </m:sup>
                </m:sSup>
                <m:r>
                  <w:rPr>
                    <w:rFonts w:ascii="Cambria Math" w:hAnsi="Cambria Math" w:cs="Times New Roman"/>
                    <w:sz w:val="26"/>
                    <w:szCs w:val="26"/>
                  </w:rPr>
                  <m:t>-3x-28=0⇔</m:t>
                </m:r>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2</m:t>
                    </m:r>
                  </m:sup>
                </m:sSup>
                <m:r>
                  <w:rPr>
                    <w:rFonts w:ascii="Cambria Math" w:hAnsi="Cambria Math" w:cs="Times New Roman"/>
                    <w:sz w:val="26"/>
                    <w:szCs w:val="26"/>
                  </w:rPr>
                  <m:t>-7x+4x-28=0</m:t>
                </m:r>
                <m:r>
                  <m:rPr>
                    <m:sty m:val="p"/>
                  </m:rPr>
                  <w:rPr>
                    <w:rFonts w:ascii="Cambria Math" w:hAnsi="Cambria Math" w:cs="Times New Roman"/>
                    <w:sz w:val="26"/>
                    <w:szCs w:val="26"/>
                  </w:rPr>
                  <w:br/>
                </m:r>
              </m:oMath>
              <m:oMath>
                <m:r>
                  <w:rPr>
                    <w:rFonts w:ascii="Cambria Math" w:hAnsi="Cambria Math" w:cs="Times New Roman"/>
                    <w:sz w:val="26"/>
                    <w:szCs w:val="26"/>
                  </w:rPr>
                  <m:t>⇔x</m:t>
                </m:r>
                <m:d>
                  <m:dPr>
                    <m:ctrlPr>
                      <w:rPr>
                        <w:rFonts w:ascii="Cambria Math" w:hAnsi="Cambria Math" w:cs="Times New Roman"/>
                        <w:i/>
                        <w:sz w:val="26"/>
                        <w:szCs w:val="26"/>
                      </w:rPr>
                    </m:ctrlPr>
                  </m:dPr>
                  <m:e>
                    <m:r>
                      <w:rPr>
                        <w:rFonts w:ascii="Cambria Math" w:hAnsi="Cambria Math" w:cs="Times New Roman"/>
                        <w:sz w:val="26"/>
                        <w:szCs w:val="26"/>
                      </w:rPr>
                      <m:t>x-7</m:t>
                    </m:r>
                  </m:e>
                </m:d>
                <m:r>
                  <w:rPr>
                    <w:rFonts w:ascii="Cambria Math" w:hAnsi="Cambria Math" w:cs="Times New Roman"/>
                    <w:sz w:val="26"/>
                    <w:szCs w:val="26"/>
                  </w:rPr>
                  <m:t>+4</m:t>
                </m:r>
                <m:d>
                  <m:dPr>
                    <m:ctrlPr>
                      <w:rPr>
                        <w:rFonts w:ascii="Cambria Math" w:hAnsi="Cambria Math" w:cs="Times New Roman"/>
                        <w:i/>
                        <w:sz w:val="26"/>
                        <w:szCs w:val="26"/>
                      </w:rPr>
                    </m:ctrlPr>
                  </m:dPr>
                  <m:e>
                    <m:r>
                      <w:rPr>
                        <w:rFonts w:ascii="Cambria Math" w:hAnsi="Cambria Math" w:cs="Times New Roman"/>
                        <w:sz w:val="26"/>
                        <w:szCs w:val="26"/>
                      </w:rPr>
                      <m:t>x-7</m:t>
                    </m:r>
                  </m:e>
                </m:d>
                <m:r>
                  <w:rPr>
                    <w:rFonts w:ascii="Cambria Math" w:hAnsi="Cambria Math" w:cs="Times New Roman"/>
                    <w:sz w:val="26"/>
                    <w:szCs w:val="26"/>
                  </w:rPr>
                  <m:t>=0⇔</m:t>
                </m:r>
                <m:d>
                  <m:dPr>
                    <m:ctrlPr>
                      <w:rPr>
                        <w:rFonts w:ascii="Cambria Math" w:hAnsi="Cambria Math" w:cs="Times New Roman"/>
                        <w:i/>
                        <w:sz w:val="26"/>
                        <w:szCs w:val="26"/>
                      </w:rPr>
                    </m:ctrlPr>
                  </m:dPr>
                  <m:e>
                    <m:r>
                      <w:rPr>
                        <w:rFonts w:ascii="Cambria Math" w:hAnsi="Cambria Math" w:cs="Times New Roman"/>
                        <w:sz w:val="26"/>
                        <w:szCs w:val="26"/>
                      </w:rPr>
                      <m:t>x-7</m:t>
                    </m:r>
                  </m:e>
                </m:d>
                <m:d>
                  <m:dPr>
                    <m:ctrlPr>
                      <w:rPr>
                        <w:rFonts w:ascii="Cambria Math" w:hAnsi="Cambria Math" w:cs="Times New Roman"/>
                        <w:i/>
                        <w:sz w:val="26"/>
                        <w:szCs w:val="26"/>
                      </w:rPr>
                    </m:ctrlPr>
                  </m:dPr>
                  <m:e>
                    <m:r>
                      <w:rPr>
                        <w:rFonts w:ascii="Cambria Math" w:hAnsi="Cambria Math" w:cs="Times New Roman"/>
                        <w:sz w:val="26"/>
                        <w:szCs w:val="26"/>
                      </w:rPr>
                      <m:t>x+4</m:t>
                    </m:r>
                  </m:e>
                </m:d>
                <m:r>
                  <w:rPr>
                    <w:rFonts w:ascii="Cambria Math" w:hAnsi="Cambria Math" w:cs="Times New Roman"/>
                    <w:sz w:val="26"/>
                    <w:szCs w:val="26"/>
                  </w:rPr>
                  <m:t>=0</m:t>
                </m:r>
                <m:r>
                  <m:rPr>
                    <m:sty m:val="p"/>
                  </m:rPr>
                  <w:rPr>
                    <w:rFonts w:ascii="Cambria Math" w:hAnsi="Cambria Math" w:cs="Times New Roman"/>
                    <w:sz w:val="26"/>
                    <w:szCs w:val="26"/>
                  </w:rPr>
                  <w:br/>
                </m:r>
              </m:oMath>
            </m:oMathPara>
          </w:p>
        </w:tc>
        <w:tc>
          <w:tcPr>
            <w:tcW w:w="1134" w:type="dxa"/>
            <w:tcBorders>
              <w:top w:val="single" w:sz="4" w:space="0" w:color="auto"/>
              <w:left w:val="single" w:sz="4" w:space="0" w:color="auto"/>
              <w:bottom w:val="single" w:sz="4" w:space="0" w:color="auto"/>
              <w:right w:val="single" w:sz="4" w:space="0" w:color="auto"/>
            </w:tcBorders>
          </w:tcPr>
          <w:p w:rsidR="001C6888" w:rsidRPr="001C6888" w:rsidRDefault="001C6888" w:rsidP="005D0F7C">
            <w:pPr>
              <w:jc w:val="center"/>
              <w:rPr>
                <w:rFonts w:ascii="Times New Roman" w:hAnsi="Times New Roman" w:cs="Times New Roman"/>
                <w:color w:val="000000" w:themeColor="text1"/>
                <w:sz w:val="26"/>
                <w:szCs w:val="26"/>
              </w:rPr>
            </w:pPr>
            <w:r w:rsidRPr="001C6888">
              <w:rPr>
                <w:rFonts w:ascii="Times New Roman" w:hAnsi="Times New Roman" w:cs="Times New Roman"/>
                <w:color w:val="000000" w:themeColor="text1"/>
                <w:sz w:val="26"/>
                <w:szCs w:val="26"/>
              </w:rPr>
              <w:t>0,25đ</w:t>
            </w:r>
          </w:p>
        </w:tc>
      </w:tr>
      <w:tr w:rsidR="001C6888" w:rsidRPr="001C6888" w:rsidTr="001C6888">
        <w:tblPrEx>
          <w:tblLook w:val="01E0" w:firstRow="1" w:lastRow="1" w:firstColumn="1" w:lastColumn="1" w:noHBand="0" w:noVBand="0"/>
        </w:tblPrEx>
        <w:tc>
          <w:tcPr>
            <w:tcW w:w="1276" w:type="dxa"/>
            <w:vMerge/>
            <w:tcBorders>
              <w:left w:val="single" w:sz="4" w:space="0" w:color="auto"/>
              <w:right w:val="single" w:sz="4" w:space="0" w:color="auto"/>
            </w:tcBorders>
            <w:vAlign w:val="center"/>
          </w:tcPr>
          <w:p w:rsidR="001C6888" w:rsidRPr="001C6888" w:rsidRDefault="001C6888" w:rsidP="005D0F7C">
            <w:pPr>
              <w:rPr>
                <w:rFonts w:ascii="Times New Roman" w:hAnsi="Times New Roman" w:cs="Times New Roman"/>
                <w:color w:val="000000" w:themeColor="text1"/>
                <w:sz w:val="26"/>
                <w:szCs w:val="26"/>
              </w:rPr>
            </w:pPr>
          </w:p>
        </w:tc>
        <w:tc>
          <w:tcPr>
            <w:tcW w:w="7371" w:type="dxa"/>
            <w:tcBorders>
              <w:top w:val="single" w:sz="4" w:space="0" w:color="auto"/>
              <w:left w:val="single" w:sz="4" w:space="0" w:color="auto"/>
              <w:bottom w:val="single" w:sz="4" w:space="0" w:color="auto"/>
              <w:right w:val="single" w:sz="4" w:space="0" w:color="auto"/>
            </w:tcBorders>
          </w:tcPr>
          <w:p w:rsidR="001C6888" w:rsidRPr="001C6888" w:rsidRDefault="001C6888" w:rsidP="005D0F7C">
            <w:pPr>
              <w:ind w:right="49"/>
              <w:contextualSpacing/>
              <w:rPr>
                <w:rFonts w:ascii="Times New Roman" w:eastAsia="Calibri" w:hAnsi="Times New Roman" w:cs="Times New Roman"/>
                <w:sz w:val="26"/>
                <w:szCs w:val="26"/>
              </w:rPr>
            </w:pPr>
            <m:oMathPara>
              <m:oMathParaPr>
                <m:jc m:val="left"/>
              </m:oMathParaPr>
              <m:oMath>
                <m:r>
                  <w:rPr>
                    <w:rFonts w:ascii="Cambria Math" w:hAnsi="Cambria Math" w:cs="Times New Roman"/>
                    <w:sz w:val="26"/>
                    <w:szCs w:val="26"/>
                  </w:rPr>
                  <m:t>⇔</m:t>
                </m:r>
                <m:d>
                  <m:dPr>
                    <m:begChr m:val="["/>
                    <m:endChr m:val=""/>
                    <m:ctrlPr>
                      <w:rPr>
                        <w:rFonts w:ascii="Cambria Math" w:hAnsi="Cambria Math" w:cs="Times New Roman"/>
                        <w:i/>
                        <w:sz w:val="26"/>
                        <w:szCs w:val="26"/>
                      </w:rPr>
                    </m:ctrlPr>
                  </m:dPr>
                  <m:e>
                    <m:eqArr>
                      <m:eqArrPr>
                        <m:ctrlPr>
                          <w:rPr>
                            <w:rFonts w:ascii="Cambria Math" w:hAnsi="Cambria Math" w:cs="Times New Roman"/>
                            <w:i/>
                            <w:sz w:val="26"/>
                            <w:szCs w:val="26"/>
                          </w:rPr>
                        </m:ctrlPr>
                      </m:eqArrPr>
                      <m:e>
                        <m:r>
                          <w:rPr>
                            <w:rFonts w:ascii="Cambria Math" w:hAnsi="Cambria Math" w:cs="Times New Roman"/>
                            <w:sz w:val="26"/>
                            <w:szCs w:val="26"/>
                          </w:rPr>
                          <m:t>&amp;x-7=0</m:t>
                        </m:r>
                      </m:e>
                      <m:e>
                        <m:r>
                          <w:rPr>
                            <w:rFonts w:ascii="Cambria Math" w:hAnsi="Cambria Math" w:cs="Times New Roman"/>
                            <w:sz w:val="26"/>
                            <w:szCs w:val="26"/>
                          </w:rPr>
                          <m:t>&amp;x+4=0</m:t>
                        </m:r>
                      </m:e>
                    </m:eqArr>
                  </m:e>
                </m:d>
                <m:r>
                  <w:rPr>
                    <w:rFonts w:ascii="Cambria Math" w:hAnsi="Cambria Math" w:cs="Times New Roman"/>
                    <w:sz w:val="26"/>
                    <w:szCs w:val="26"/>
                  </w:rPr>
                  <m:t>⇔</m:t>
                </m:r>
                <m:d>
                  <m:dPr>
                    <m:begChr m:val="["/>
                    <m:endChr m:val=""/>
                    <m:ctrlPr>
                      <w:rPr>
                        <w:rFonts w:ascii="Cambria Math" w:hAnsi="Cambria Math" w:cs="Times New Roman"/>
                        <w:i/>
                        <w:sz w:val="26"/>
                        <w:szCs w:val="26"/>
                      </w:rPr>
                    </m:ctrlPr>
                  </m:dPr>
                  <m:e>
                    <m:eqArr>
                      <m:eqArrPr>
                        <m:ctrlPr>
                          <w:rPr>
                            <w:rFonts w:ascii="Cambria Math" w:hAnsi="Cambria Math" w:cs="Times New Roman"/>
                            <w:i/>
                            <w:sz w:val="26"/>
                            <w:szCs w:val="26"/>
                          </w:rPr>
                        </m:ctrlPr>
                      </m:eqArrPr>
                      <m:e>
                        <m:r>
                          <w:rPr>
                            <w:rFonts w:ascii="Cambria Math" w:hAnsi="Cambria Math" w:cs="Times New Roman"/>
                            <w:sz w:val="26"/>
                            <w:szCs w:val="26"/>
                          </w:rPr>
                          <m:t>&amp;x=7(tm)</m:t>
                        </m:r>
                      </m:e>
                      <m:e>
                        <m:r>
                          <w:rPr>
                            <w:rFonts w:ascii="Cambria Math" w:hAnsi="Cambria Math" w:cs="Times New Roman"/>
                            <w:sz w:val="26"/>
                            <w:szCs w:val="26"/>
                          </w:rPr>
                          <m:t>&amp;x=-4(ktm)</m:t>
                        </m:r>
                      </m:e>
                    </m:eqArr>
                  </m:e>
                </m:d>
              </m:oMath>
            </m:oMathPara>
          </w:p>
          <w:p w:rsidR="001C6888" w:rsidRPr="001C6888" w:rsidRDefault="001C6888" w:rsidP="005D0F7C">
            <w:pPr>
              <w:ind w:right="49"/>
              <w:rPr>
                <w:rFonts w:ascii="Times New Roman" w:hAnsi="Times New Roman" w:cs="Times New Roman"/>
                <w:sz w:val="26"/>
                <w:szCs w:val="26"/>
              </w:rPr>
            </w:pPr>
            <w:r w:rsidRPr="001C6888">
              <w:rPr>
                <w:rFonts w:ascii="Times New Roman" w:hAnsi="Times New Roman" w:cs="Times New Roman"/>
                <w:sz w:val="26"/>
                <w:szCs w:val="26"/>
              </w:rPr>
              <w:t>Vậy số ngày dự định theo kế hoạch là 7 ngày.</w:t>
            </w:r>
          </w:p>
        </w:tc>
        <w:tc>
          <w:tcPr>
            <w:tcW w:w="1134" w:type="dxa"/>
            <w:tcBorders>
              <w:top w:val="single" w:sz="4" w:space="0" w:color="auto"/>
              <w:left w:val="single" w:sz="4" w:space="0" w:color="auto"/>
              <w:bottom w:val="single" w:sz="4" w:space="0" w:color="auto"/>
              <w:right w:val="single" w:sz="4" w:space="0" w:color="auto"/>
            </w:tcBorders>
          </w:tcPr>
          <w:p w:rsidR="001C6888" w:rsidRPr="001C6888" w:rsidRDefault="001C6888" w:rsidP="005D0F7C">
            <w:pPr>
              <w:jc w:val="center"/>
              <w:rPr>
                <w:rFonts w:ascii="Times New Roman" w:hAnsi="Times New Roman" w:cs="Times New Roman"/>
                <w:color w:val="000000" w:themeColor="text1"/>
                <w:sz w:val="26"/>
                <w:szCs w:val="26"/>
              </w:rPr>
            </w:pPr>
            <w:r w:rsidRPr="001C6888">
              <w:rPr>
                <w:rFonts w:ascii="Times New Roman" w:hAnsi="Times New Roman" w:cs="Times New Roman"/>
                <w:color w:val="000000" w:themeColor="text1"/>
                <w:sz w:val="26"/>
                <w:szCs w:val="26"/>
              </w:rPr>
              <w:t>0,25đ</w:t>
            </w:r>
          </w:p>
        </w:tc>
      </w:tr>
    </w:tbl>
    <w:p w:rsidR="001C6888" w:rsidRPr="001C6888" w:rsidRDefault="001C6888" w:rsidP="001C6888">
      <w:pPr>
        <w:rPr>
          <w:rFonts w:ascii="Times New Roman" w:hAnsi="Times New Roman" w:cs="Times New Roman"/>
          <w:sz w:val="26"/>
          <w:szCs w:val="26"/>
        </w:rPr>
      </w:pPr>
    </w:p>
    <w:p w:rsidR="001C6888" w:rsidRPr="001C6888" w:rsidRDefault="001C6888" w:rsidP="001C6888">
      <w:pPr>
        <w:rPr>
          <w:rFonts w:ascii="Times New Roman" w:hAnsi="Times New Roman" w:cs="Times New Roman"/>
          <w:sz w:val="26"/>
          <w:szCs w:val="26"/>
        </w:rPr>
      </w:pPr>
    </w:p>
    <w:p w:rsidR="001C6888" w:rsidRPr="001C6888" w:rsidRDefault="001C6888" w:rsidP="001C6888">
      <w:pPr>
        <w:rPr>
          <w:rFonts w:ascii="Times New Roman" w:hAnsi="Times New Roman" w:cs="Times New Roman"/>
          <w:sz w:val="26"/>
          <w:szCs w:val="26"/>
        </w:rPr>
      </w:pPr>
    </w:p>
    <w:p w:rsidR="001C6888" w:rsidRPr="001C6888" w:rsidRDefault="001C6888" w:rsidP="001C6888">
      <w:pPr>
        <w:rPr>
          <w:rFonts w:ascii="Times New Roman" w:hAnsi="Times New Roman" w:cs="Times New Roman"/>
          <w:sz w:val="26"/>
          <w:szCs w:val="26"/>
        </w:rPr>
      </w:pPr>
    </w:p>
    <w:p w:rsidR="001C6888" w:rsidRPr="001C6888" w:rsidRDefault="001C6888" w:rsidP="001C6888">
      <w:pPr>
        <w:rPr>
          <w:rFonts w:ascii="Times New Roman" w:hAnsi="Times New Roman" w:cs="Times New Roman"/>
          <w:sz w:val="26"/>
          <w:szCs w:val="26"/>
        </w:rPr>
      </w:pPr>
    </w:p>
    <w:p w:rsidR="001C6888" w:rsidRPr="001C6888" w:rsidRDefault="001C6888" w:rsidP="001C6888">
      <w:pPr>
        <w:rPr>
          <w:rFonts w:ascii="Times New Roman" w:hAnsi="Times New Roman" w:cs="Times New Roman"/>
          <w:sz w:val="26"/>
          <w:szCs w:val="26"/>
        </w:rPr>
      </w:pPr>
    </w:p>
    <w:p w:rsidR="001C6888" w:rsidRPr="001C6888" w:rsidRDefault="001C6888" w:rsidP="001C6888">
      <w:pPr>
        <w:rPr>
          <w:rFonts w:ascii="Times New Roman" w:hAnsi="Times New Roman" w:cs="Times New Roman"/>
          <w:sz w:val="26"/>
          <w:szCs w:val="26"/>
        </w:rPr>
      </w:pPr>
    </w:p>
    <w:p w:rsidR="005F4BE1" w:rsidRPr="001C6888" w:rsidRDefault="005F4BE1">
      <w:pPr>
        <w:rPr>
          <w:rFonts w:ascii="Times New Roman" w:hAnsi="Times New Roman" w:cs="Times New Roman"/>
          <w:sz w:val="26"/>
          <w:szCs w:val="26"/>
        </w:rPr>
      </w:pPr>
    </w:p>
    <w:sectPr w:rsidR="005F4BE1" w:rsidRPr="001C6888" w:rsidSect="008B4196">
      <w:pgSz w:w="11907" w:h="16840" w:code="9"/>
      <w:pgMar w:top="567" w:right="851" w:bottom="426"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888"/>
    <w:rsid w:val="001C6888"/>
    <w:rsid w:val="005F4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83D9B1-E8BF-40A4-9205-E619C0C59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C6888"/>
    <w:pPr>
      <w:ind w:left="720"/>
      <w:contextualSpacing/>
    </w:pPr>
    <w:rPr>
      <w:rFonts w:ascii="Calibri" w:eastAsia="Calibri" w:hAnsi="Calibri" w:cs="Times New Roman"/>
    </w:rPr>
  </w:style>
  <w:style w:type="character" w:customStyle="1" w:styleId="ListParagraphChar">
    <w:name w:val="List Paragraph Char"/>
    <w:link w:val="ListParagraph"/>
    <w:uiPriority w:val="34"/>
    <w:rsid w:val="001C688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fontTable" Target="fontTable.xml"/><Relationship Id="rId21" Type="http://schemas.openxmlformats.org/officeDocument/2006/relationships/oleObject" Target="embeddings/oleObject9.bin"/><Relationship Id="rId42" Type="http://schemas.openxmlformats.org/officeDocument/2006/relationships/image" Target="media/image18.wmf"/><Relationship Id="rId47" Type="http://schemas.openxmlformats.org/officeDocument/2006/relationships/oleObject" Target="embeddings/oleObject24.bin"/><Relationship Id="rId63" Type="http://schemas.openxmlformats.org/officeDocument/2006/relationships/image" Target="media/image26.wmf"/><Relationship Id="rId68" Type="http://schemas.openxmlformats.org/officeDocument/2006/relationships/oleObject" Target="embeddings/oleObject37.bin"/><Relationship Id="rId84" Type="http://schemas.openxmlformats.org/officeDocument/2006/relationships/oleObject" Target="embeddings/oleObject45.bin"/><Relationship Id="rId89" Type="http://schemas.openxmlformats.org/officeDocument/2006/relationships/image" Target="media/image39.wmf"/><Relationship Id="rId112" Type="http://schemas.openxmlformats.org/officeDocument/2006/relationships/oleObject" Target="embeddings/oleObject59.bin"/><Relationship Id="rId16" Type="http://schemas.openxmlformats.org/officeDocument/2006/relationships/image" Target="media/image7.wmf"/><Relationship Id="rId107" Type="http://schemas.openxmlformats.org/officeDocument/2006/relationships/image" Target="media/image48.wmf"/><Relationship Id="rId11" Type="http://schemas.openxmlformats.org/officeDocument/2006/relationships/oleObject" Target="embeddings/oleObject4.bin"/><Relationship Id="rId32" Type="http://schemas.openxmlformats.org/officeDocument/2006/relationships/image" Target="media/image13.wmf"/><Relationship Id="rId37"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oleObject" Target="embeddings/oleObject32.bin"/><Relationship Id="rId74" Type="http://schemas.openxmlformats.org/officeDocument/2006/relationships/oleObject" Target="embeddings/oleObject40.bin"/><Relationship Id="rId79" Type="http://schemas.openxmlformats.org/officeDocument/2006/relationships/image" Target="media/image34.wmf"/><Relationship Id="rId102" Type="http://schemas.openxmlformats.org/officeDocument/2006/relationships/oleObject" Target="embeddings/oleObject54.bin"/><Relationship Id="rId5" Type="http://schemas.openxmlformats.org/officeDocument/2006/relationships/oleObject" Target="embeddings/oleObject1.bin"/><Relationship Id="rId90" Type="http://schemas.openxmlformats.org/officeDocument/2006/relationships/oleObject" Target="embeddings/oleObject48.bin"/><Relationship Id="rId95" Type="http://schemas.openxmlformats.org/officeDocument/2006/relationships/image" Target="media/image42.wmf"/><Relationship Id="rId22" Type="http://schemas.openxmlformats.org/officeDocument/2006/relationships/oleObject" Target="embeddings/oleObject10.bin"/><Relationship Id="rId27"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image" Target="media/image21.wmf"/><Relationship Id="rId64" Type="http://schemas.openxmlformats.org/officeDocument/2006/relationships/oleObject" Target="embeddings/oleObject35.bin"/><Relationship Id="rId69" Type="http://schemas.openxmlformats.org/officeDocument/2006/relationships/image" Target="media/image29.wmf"/><Relationship Id="rId113" Type="http://schemas.openxmlformats.org/officeDocument/2006/relationships/image" Target="media/image51.wmf"/><Relationship Id="rId118" Type="http://schemas.openxmlformats.org/officeDocument/2006/relationships/theme" Target="theme/theme1.xml"/><Relationship Id="rId80" Type="http://schemas.openxmlformats.org/officeDocument/2006/relationships/oleObject" Target="embeddings/oleObject43.bin"/><Relationship Id="rId85" Type="http://schemas.openxmlformats.org/officeDocument/2006/relationships/image" Target="media/image37.wmf"/><Relationship Id="rId12" Type="http://schemas.openxmlformats.org/officeDocument/2006/relationships/image" Target="media/image5.wmf"/><Relationship Id="rId17" Type="http://schemas.openxmlformats.org/officeDocument/2006/relationships/oleObject" Target="embeddings/oleObject7.bin"/><Relationship Id="rId33" Type="http://schemas.openxmlformats.org/officeDocument/2006/relationships/oleObject" Target="embeddings/oleObject17.bin"/><Relationship Id="rId38" Type="http://schemas.openxmlformats.org/officeDocument/2006/relationships/image" Target="media/image16.wmf"/><Relationship Id="rId59" Type="http://schemas.openxmlformats.org/officeDocument/2006/relationships/image" Target="media/image24.wmf"/><Relationship Id="rId103" Type="http://schemas.openxmlformats.org/officeDocument/2006/relationships/image" Target="media/image46.wmf"/><Relationship Id="rId108" Type="http://schemas.openxmlformats.org/officeDocument/2006/relationships/oleObject" Target="embeddings/oleObject57.bin"/><Relationship Id="rId54" Type="http://schemas.openxmlformats.org/officeDocument/2006/relationships/oleObject" Target="embeddings/oleObject28.bin"/><Relationship Id="rId70" Type="http://schemas.openxmlformats.org/officeDocument/2006/relationships/oleObject" Target="embeddings/oleObject38.bin"/><Relationship Id="rId75" Type="http://schemas.openxmlformats.org/officeDocument/2006/relationships/image" Target="media/image32.wmf"/><Relationship Id="rId91" Type="http://schemas.openxmlformats.org/officeDocument/2006/relationships/image" Target="media/image40.wmf"/><Relationship Id="rId96" Type="http://schemas.openxmlformats.org/officeDocument/2006/relationships/oleObject" Target="embeddings/oleObject51.bin"/><Relationship Id="rId1" Type="http://schemas.openxmlformats.org/officeDocument/2006/relationships/styles" Target="styles.xml"/><Relationship Id="rId6" Type="http://schemas.openxmlformats.org/officeDocument/2006/relationships/image" Target="media/image2.wmf"/><Relationship Id="rId23" Type="http://schemas.openxmlformats.org/officeDocument/2006/relationships/oleObject" Target="embeddings/oleObject11.bin"/><Relationship Id="rId28" Type="http://schemas.openxmlformats.org/officeDocument/2006/relationships/image" Target="media/image11.wmf"/><Relationship Id="rId49" Type="http://schemas.openxmlformats.org/officeDocument/2006/relationships/oleObject" Target="embeddings/oleObject25.bin"/><Relationship Id="rId114" Type="http://schemas.openxmlformats.org/officeDocument/2006/relationships/oleObject" Target="embeddings/oleObject60.bin"/><Relationship Id="rId10" Type="http://schemas.openxmlformats.org/officeDocument/2006/relationships/image" Target="media/image4.wmf"/><Relationship Id="rId31" Type="http://schemas.openxmlformats.org/officeDocument/2006/relationships/oleObject" Target="embeddings/oleObject16.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oleObject" Target="embeddings/oleObject33.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42.bin"/><Relationship Id="rId81" Type="http://schemas.openxmlformats.org/officeDocument/2006/relationships/image" Target="media/image35.wmf"/><Relationship Id="rId86" Type="http://schemas.openxmlformats.org/officeDocument/2006/relationships/oleObject" Target="embeddings/oleObject46.bin"/><Relationship Id="rId94" Type="http://schemas.openxmlformats.org/officeDocument/2006/relationships/oleObject" Target="embeddings/oleObject50.bin"/><Relationship Id="rId99" Type="http://schemas.openxmlformats.org/officeDocument/2006/relationships/image" Target="media/image44.wmf"/><Relationship Id="rId101" Type="http://schemas.openxmlformats.org/officeDocument/2006/relationships/image" Target="media/image45.wmf"/><Relationship Id="rId4" Type="http://schemas.openxmlformats.org/officeDocument/2006/relationships/image" Target="media/image1.wmf"/><Relationship Id="rId9" Type="http://schemas.openxmlformats.org/officeDocument/2006/relationships/oleObject" Target="embeddings/oleObject3.bin"/><Relationship Id="rId13" Type="http://schemas.openxmlformats.org/officeDocument/2006/relationships/oleObject" Target="embeddings/oleObject5.bin"/><Relationship Id="rId18" Type="http://schemas.openxmlformats.org/officeDocument/2006/relationships/image" Target="media/image8.wmf"/><Relationship Id="rId39" Type="http://schemas.openxmlformats.org/officeDocument/2006/relationships/oleObject" Target="embeddings/oleObject20.bin"/><Relationship Id="rId109" Type="http://schemas.openxmlformats.org/officeDocument/2006/relationships/image" Target="media/image49.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9.bin"/><Relationship Id="rId76" Type="http://schemas.openxmlformats.org/officeDocument/2006/relationships/oleObject" Target="embeddings/oleObject41.bin"/><Relationship Id="rId97" Type="http://schemas.openxmlformats.org/officeDocument/2006/relationships/image" Target="media/image43.wmf"/><Relationship Id="rId104" Type="http://schemas.openxmlformats.org/officeDocument/2006/relationships/oleObject" Target="embeddings/oleObject55.bin"/><Relationship Id="rId7" Type="http://schemas.openxmlformats.org/officeDocument/2006/relationships/oleObject" Target="embeddings/oleObject2.bin"/><Relationship Id="rId71" Type="http://schemas.openxmlformats.org/officeDocument/2006/relationships/image" Target="media/image30.wmf"/><Relationship Id="rId92" Type="http://schemas.openxmlformats.org/officeDocument/2006/relationships/oleObject" Target="embeddings/oleObject49.bin"/><Relationship Id="rId2" Type="http://schemas.openxmlformats.org/officeDocument/2006/relationships/settings" Target="settings.xml"/><Relationship Id="rId29" Type="http://schemas.openxmlformats.org/officeDocument/2006/relationships/oleObject" Target="embeddings/oleObject15.bin"/><Relationship Id="rId24" Type="http://schemas.openxmlformats.org/officeDocument/2006/relationships/oleObject" Target="embeddings/oleObject12.bin"/><Relationship Id="rId40" Type="http://schemas.openxmlformats.org/officeDocument/2006/relationships/image" Target="media/image17.wmf"/><Relationship Id="rId45" Type="http://schemas.openxmlformats.org/officeDocument/2006/relationships/oleObject" Target="embeddings/oleObject23.bin"/><Relationship Id="rId66" Type="http://schemas.openxmlformats.org/officeDocument/2006/relationships/oleObject" Target="embeddings/oleObject36.bin"/><Relationship Id="rId87" Type="http://schemas.openxmlformats.org/officeDocument/2006/relationships/image" Target="media/image38.wmf"/><Relationship Id="rId110" Type="http://schemas.openxmlformats.org/officeDocument/2006/relationships/oleObject" Target="embeddings/oleObject58.bin"/><Relationship Id="rId115" Type="http://schemas.openxmlformats.org/officeDocument/2006/relationships/image" Target="media/image52.wmf"/><Relationship Id="rId61" Type="http://schemas.openxmlformats.org/officeDocument/2006/relationships/image" Target="media/image25.wmf"/><Relationship Id="rId82" Type="http://schemas.openxmlformats.org/officeDocument/2006/relationships/oleObject" Target="embeddings/oleObject44.bin"/><Relationship Id="rId19" Type="http://schemas.openxmlformats.org/officeDocument/2006/relationships/oleObject" Target="embeddings/oleObject8.bin"/><Relationship Id="rId14" Type="http://schemas.openxmlformats.org/officeDocument/2006/relationships/image" Target="media/image6.wmf"/><Relationship Id="rId30" Type="http://schemas.openxmlformats.org/officeDocument/2006/relationships/image" Target="media/image12.wmf"/><Relationship Id="rId35" Type="http://schemas.openxmlformats.org/officeDocument/2006/relationships/oleObject" Target="embeddings/oleObject18.bin"/><Relationship Id="rId56" Type="http://schemas.openxmlformats.org/officeDocument/2006/relationships/oleObject" Target="embeddings/oleObject30.bin"/><Relationship Id="rId77" Type="http://schemas.openxmlformats.org/officeDocument/2006/relationships/image" Target="media/image33.wmf"/><Relationship Id="rId100" Type="http://schemas.openxmlformats.org/officeDocument/2006/relationships/oleObject" Target="embeddings/oleObject53.bin"/><Relationship Id="rId105" Type="http://schemas.openxmlformats.org/officeDocument/2006/relationships/image" Target="media/image47.wmf"/><Relationship Id="rId8" Type="http://schemas.openxmlformats.org/officeDocument/2006/relationships/image" Target="media/image3.wmf"/><Relationship Id="rId51" Type="http://schemas.openxmlformats.org/officeDocument/2006/relationships/oleObject" Target="embeddings/oleObject26.bin"/><Relationship Id="rId72" Type="http://schemas.openxmlformats.org/officeDocument/2006/relationships/oleObject" Target="embeddings/oleObject39.bin"/><Relationship Id="rId93" Type="http://schemas.openxmlformats.org/officeDocument/2006/relationships/image" Target="media/image41.wmf"/><Relationship Id="rId98" Type="http://schemas.openxmlformats.org/officeDocument/2006/relationships/oleObject" Target="embeddings/oleObject52.bin"/><Relationship Id="rId3" Type="http://schemas.openxmlformats.org/officeDocument/2006/relationships/webSettings" Target="webSettings.xml"/><Relationship Id="rId25" Type="http://schemas.openxmlformats.org/officeDocument/2006/relationships/oleObject" Target="embeddings/oleObject13.bin"/><Relationship Id="rId46" Type="http://schemas.openxmlformats.org/officeDocument/2006/relationships/image" Target="media/image20.wmf"/><Relationship Id="rId67" Type="http://schemas.openxmlformats.org/officeDocument/2006/relationships/image" Target="media/image28.wmf"/><Relationship Id="rId116" Type="http://schemas.openxmlformats.org/officeDocument/2006/relationships/oleObject" Target="embeddings/oleObject61.bin"/><Relationship Id="rId20" Type="http://schemas.openxmlformats.org/officeDocument/2006/relationships/image" Target="media/image9.wmf"/><Relationship Id="rId41" Type="http://schemas.openxmlformats.org/officeDocument/2006/relationships/oleObject" Target="embeddings/oleObject21.bin"/><Relationship Id="rId62" Type="http://schemas.openxmlformats.org/officeDocument/2006/relationships/oleObject" Target="embeddings/oleObject34.bin"/><Relationship Id="rId83" Type="http://schemas.openxmlformats.org/officeDocument/2006/relationships/image" Target="media/image36.wmf"/><Relationship Id="rId88" Type="http://schemas.openxmlformats.org/officeDocument/2006/relationships/oleObject" Target="embeddings/oleObject47.bin"/><Relationship Id="rId111" Type="http://schemas.openxmlformats.org/officeDocument/2006/relationships/image" Target="media/image50.wmf"/><Relationship Id="rId15" Type="http://schemas.openxmlformats.org/officeDocument/2006/relationships/oleObject" Target="embeddings/oleObject6.bin"/><Relationship Id="rId36" Type="http://schemas.openxmlformats.org/officeDocument/2006/relationships/image" Target="media/image15.wmf"/><Relationship Id="rId57" Type="http://schemas.openxmlformats.org/officeDocument/2006/relationships/oleObject" Target="embeddings/oleObject31.bin"/><Relationship Id="rId106" Type="http://schemas.openxmlformats.org/officeDocument/2006/relationships/oleObject" Target="embeddings/oleObject5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cp:revision>
  <dcterms:created xsi:type="dcterms:W3CDTF">2023-03-07T09:52:00Z</dcterms:created>
  <dcterms:modified xsi:type="dcterms:W3CDTF">2023-03-07T09:55:00Z</dcterms:modified>
</cp:coreProperties>
</file>